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3A" w:rsidRPr="00ED3E0F" w:rsidRDefault="00EF4C3A" w:rsidP="00ED3E0F">
      <w:pPr>
        <w:tabs>
          <w:tab w:val="right" w:pos="9214"/>
        </w:tabs>
        <w:jc w:val="center"/>
        <w:rPr>
          <w:rFonts w:asciiTheme="minorHAnsi" w:hAnsiTheme="minorHAnsi" w:cs="Arial"/>
          <w:b/>
          <w:snapToGrid w:val="0"/>
          <w:sz w:val="36"/>
          <w:szCs w:val="22"/>
          <w:lang w:val="en-GB"/>
        </w:rPr>
      </w:pPr>
      <w:r w:rsidRPr="00ED3E0F">
        <w:rPr>
          <w:rFonts w:asciiTheme="minorHAnsi" w:hAnsiTheme="minorHAnsi" w:cs="Arial"/>
          <w:b/>
          <w:snapToGrid w:val="0"/>
          <w:sz w:val="36"/>
          <w:szCs w:val="22"/>
          <w:lang w:val="en-GB"/>
        </w:rPr>
        <w:t xml:space="preserve">Curriculum vitae </w:t>
      </w:r>
      <w:r w:rsidR="006C5472" w:rsidRPr="00ED3E0F">
        <w:rPr>
          <w:rFonts w:asciiTheme="minorHAnsi" w:hAnsiTheme="minorHAnsi" w:cs="Arial"/>
          <w:b/>
          <w:snapToGrid w:val="0"/>
          <w:sz w:val="36"/>
          <w:szCs w:val="22"/>
          <w:lang w:val="en-GB"/>
        </w:rPr>
        <w:t>Michele Zoli</w:t>
      </w:r>
    </w:p>
    <w:p w:rsidR="006C5472" w:rsidRPr="00ED3E0F" w:rsidRDefault="006C5472" w:rsidP="00ED3E0F">
      <w:pPr>
        <w:tabs>
          <w:tab w:val="right" w:pos="9214"/>
        </w:tabs>
        <w:rPr>
          <w:rFonts w:asciiTheme="minorHAnsi" w:hAnsiTheme="minorHAnsi" w:cs="Arial"/>
          <w:b/>
          <w:snapToGrid w:val="0"/>
          <w:sz w:val="22"/>
          <w:szCs w:val="22"/>
          <w:lang w:val="en-GB"/>
        </w:rPr>
      </w:pP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Born in Rimini (Italy) on December 3, 1958</w:t>
      </w:r>
    </w:p>
    <w:p w:rsidR="00EF4C3A" w:rsidRPr="00ED3E0F" w:rsidRDefault="00EF4C3A" w:rsidP="00ED3E0F">
      <w:pPr>
        <w:pStyle w:val="Nessunaspaziatura"/>
        <w:jc w:val="both"/>
        <w:rPr>
          <w:rFonts w:asciiTheme="minorHAnsi" w:hAnsiTheme="minorHAnsi" w:cs="Arial"/>
          <w:lang w:val="en-US"/>
        </w:rPr>
      </w:pP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1976, Baccalaureate, Classical High School, Rimini,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1983, Medical Doctor, University of Modena, Modena,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1986, Specialist in Endocrinology, University of Modena, Modena, Italy</w:t>
      </w:r>
    </w:p>
    <w:p w:rsidR="00EF4C3A" w:rsidRPr="00ED3E0F" w:rsidRDefault="00EF4C3A" w:rsidP="00ED3E0F">
      <w:pPr>
        <w:pStyle w:val="Nessunaspaziatura"/>
        <w:jc w:val="both"/>
        <w:rPr>
          <w:rFonts w:asciiTheme="minorHAnsi" w:hAnsiTheme="minorHAnsi" w:cs="Arial"/>
          <w:sz w:val="28"/>
          <w:lang w:val="en-US"/>
        </w:rPr>
      </w:pPr>
    </w:p>
    <w:p w:rsidR="00EF4C3A" w:rsidRDefault="00EF4C3A" w:rsidP="00ED3E0F">
      <w:pPr>
        <w:pStyle w:val="Nessunaspaziatura"/>
        <w:numPr>
          <w:ilvl w:val="0"/>
          <w:numId w:val="2"/>
        </w:numPr>
        <w:jc w:val="both"/>
        <w:rPr>
          <w:rFonts w:asciiTheme="minorHAnsi" w:hAnsiTheme="minorHAnsi" w:cs="Arial"/>
          <w:b/>
          <w:sz w:val="28"/>
          <w:lang w:val="en-US"/>
        </w:rPr>
      </w:pPr>
      <w:r w:rsidRPr="00ED3E0F">
        <w:rPr>
          <w:rFonts w:asciiTheme="minorHAnsi" w:hAnsiTheme="minorHAnsi" w:cs="Arial"/>
          <w:b/>
          <w:sz w:val="28"/>
          <w:lang w:val="en-US"/>
        </w:rPr>
        <w:t>POSITIONS AND HONORS</w:t>
      </w:r>
    </w:p>
    <w:p w:rsidR="00ED3E0F" w:rsidRPr="00ED3E0F" w:rsidRDefault="00ED3E0F" w:rsidP="00ED3E0F">
      <w:pPr>
        <w:pStyle w:val="Nessunaspaziatura"/>
        <w:ind w:left="720"/>
        <w:jc w:val="both"/>
        <w:rPr>
          <w:rFonts w:asciiTheme="minorHAnsi" w:hAnsiTheme="minorHAnsi" w:cs="Arial"/>
          <w:b/>
          <w:sz w:val="28"/>
          <w:lang w:val="en-US"/>
        </w:rPr>
      </w:pPr>
    </w:p>
    <w:p w:rsidR="00EF4C3A" w:rsidRPr="00ED3E0F" w:rsidRDefault="00EF4C3A" w:rsidP="00ED3E0F">
      <w:pPr>
        <w:pStyle w:val="Nessunaspaziatura"/>
        <w:jc w:val="both"/>
        <w:rPr>
          <w:rFonts w:asciiTheme="minorHAnsi" w:hAnsiTheme="minorHAnsi" w:cs="Arial"/>
          <w:b/>
          <w:sz w:val="24"/>
          <w:u w:val="single"/>
          <w:lang w:val="en-US"/>
        </w:rPr>
      </w:pPr>
      <w:r w:rsidRPr="00ED3E0F">
        <w:rPr>
          <w:rFonts w:asciiTheme="minorHAnsi" w:hAnsiTheme="minorHAnsi" w:cs="Arial"/>
          <w:b/>
          <w:sz w:val="24"/>
          <w:u w:val="single"/>
          <w:lang w:val="en-US"/>
        </w:rPr>
        <w:t>Positions and Employment</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1980-1989</w:t>
      </w:r>
      <w:r w:rsidRPr="00ED3E0F">
        <w:rPr>
          <w:rFonts w:asciiTheme="minorHAnsi" w:hAnsiTheme="minorHAnsi" w:cs="Arial"/>
          <w:b/>
          <w:bCs/>
          <w:lang w:val="en-US"/>
        </w:rPr>
        <w:t>: Research fellow,</w:t>
      </w:r>
      <w:r w:rsidRPr="00ED3E0F">
        <w:rPr>
          <w:rFonts w:asciiTheme="minorHAnsi" w:hAnsiTheme="minorHAnsi" w:cs="Arial"/>
          <w:lang w:val="en-US"/>
        </w:rPr>
        <w:t xml:space="preserve"> lab of Neurochemistry (head prof Luigi F. Agnati, Institute of Human Physiology, Univ of Modena,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1984: </w:t>
      </w:r>
      <w:r w:rsidRPr="00ED3E0F">
        <w:rPr>
          <w:rFonts w:asciiTheme="minorHAnsi" w:hAnsiTheme="minorHAnsi" w:cs="Arial"/>
          <w:b/>
          <w:bCs/>
          <w:lang w:val="en-US"/>
        </w:rPr>
        <w:t>Research fellow</w:t>
      </w:r>
      <w:r w:rsidRPr="00ED3E0F">
        <w:rPr>
          <w:rFonts w:asciiTheme="minorHAnsi" w:hAnsiTheme="minorHAnsi" w:cs="Arial"/>
          <w:lang w:val="en-US"/>
        </w:rPr>
        <w:t>, lab of Neurochemistry, head prof Kjell Fuxe, Karolinska Institutet, Stockholm, Sweden.</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1989-1998: </w:t>
      </w:r>
      <w:r w:rsidRPr="00ED3E0F">
        <w:rPr>
          <w:rFonts w:asciiTheme="minorHAnsi" w:hAnsiTheme="minorHAnsi" w:cs="Arial"/>
          <w:b/>
          <w:lang w:val="en-US"/>
        </w:rPr>
        <w:t>R</w:t>
      </w:r>
      <w:r w:rsidRPr="00ED3E0F">
        <w:rPr>
          <w:rFonts w:asciiTheme="minorHAnsi" w:hAnsiTheme="minorHAnsi" w:cs="Arial"/>
          <w:b/>
          <w:bCs/>
          <w:lang w:val="en-US"/>
        </w:rPr>
        <w:t>esearch Associate</w:t>
      </w:r>
      <w:r w:rsidRPr="00ED3E0F">
        <w:rPr>
          <w:rFonts w:asciiTheme="minorHAnsi" w:hAnsiTheme="minorHAnsi" w:cs="Arial"/>
          <w:lang w:val="en-US"/>
        </w:rPr>
        <w:t>, Dept of Biomedical Sciences, Section of Physiology, Univ of Modena,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1990-1992: </w:t>
      </w:r>
      <w:r w:rsidRPr="00ED3E0F">
        <w:rPr>
          <w:rFonts w:asciiTheme="minorHAnsi" w:hAnsiTheme="minorHAnsi" w:cs="Arial"/>
          <w:b/>
          <w:bCs/>
          <w:lang w:val="en-US"/>
        </w:rPr>
        <w:t>Research fellow</w:t>
      </w:r>
      <w:r w:rsidRPr="00ED3E0F">
        <w:rPr>
          <w:rFonts w:asciiTheme="minorHAnsi" w:hAnsiTheme="minorHAnsi" w:cs="Arial"/>
          <w:lang w:val="en-US"/>
        </w:rPr>
        <w:t>, lab of Molecular Neurobiology, head prof Jean-Pierre Changeux, Institut Pasteur, Paris, France.</w:t>
      </w:r>
    </w:p>
    <w:p w:rsidR="00EF4C3A" w:rsidRPr="00ED3E0F" w:rsidRDefault="00EF4C3A" w:rsidP="00ED3E0F">
      <w:pPr>
        <w:pStyle w:val="Nessunaspaziatura"/>
        <w:jc w:val="both"/>
        <w:rPr>
          <w:rFonts w:asciiTheme="minorHAnsi" w:hAnsiTheme="minorHAnsi" w:cs="Arial"/>
          <w:lang w:val="fr-FR"/>
        </w:rPr>
      </w:pPr>
      <w:r w:rsidRPr="00ED3E0F">
        <w:rPr>
          <w:rFonts w:asciiTheme="minorHAnsi" w:hAnsiTheme="minorHAnsi" w:cs="Arial"/>
          <w:lang w:val="fr-FR"/>
        </w:rPr>
        <w:t xml:space="preserve">1993-1994: </w:t>
      </w:r>
      <w:r w:rsidRPr="00ED3E0F">
        <w:rPr>
          <w:rFonts w:asciiTheme="minorHAnsi" w:hAnsiTheme="minorHAnsi" w:cs="Arial"/>
          <w:b/>
          <w:bCs/>
          <w:lang w:val="fr-FR"/>
        </w:rPr>
        <w:t>Associate Professor</w:t>
      </w:r>
      <w:r w:rsidRPr="00ED3E0F">
        <w:rPr>
          <w:rFonts w:asciiTheme="minorHAnsi" w:hAnsiTheme="minorHAnsi" w:cs="Arial"/>
          <w:lang w:val="fr-FR"/>
        </w:rPr>
        <w:t xml:space="preserve"> (Collége de France), lab of Molecular Neurobiology, head prof Jean-Pierre Changeux, Institut Pasteur, Paris, France.</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1995-1998: </w:t>
      </w:r>
      <w:r w:rsidRPr="00ED3E0F">
        <w:rPr>
          <w:rFonts w:asciiTheme="minorHAnsi" w:hAnsiTheme="minorHAnsi" w:cs="Arial"/>
          <w:b/>
          <w:lang w:val="en-US"/>
        </w:rPr>
        <w:t>Part-time Research fellow</w:t>
      </w:r>
      <w:r w:rsidRPr="00ED3E0F">
        <w:rPr>
          <w:rFonts w:asciiTheme="minorHAnsi" w:hAnsiTheme="minorHAnsi" w:cs="Arial"/>
          <w:lang w:val="en-US"/>
        </w:rPr>
        <w:t>, lab of Molecular Neurobiology, head prof Jean-Pierre Changeux, Institut Pasteur, Paris, France.</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1998-2004: </w:t>
      </w:r>
      <w:r w:rsidRPr="00ED3E0F">
        <w:rPr>
          <w:rFonts w:asciiTheme="minorHAnsi" w:hAnsiTheme="minorHAnsi" w:cs="Arial"/>
          <w:b/>
          <w:bCs/>
          <w:lang w:val="en-US"/>
        </w:rPr>
        <w:t>Associate Professor</w:t>
      </w:r>
      <w:r w:rsidRPr="00ED3E0F">
        <w:rPr>
          <w:rFonts w:asciiTheme="minorHAnsi" w:hAnsiTheme="minorHAnsi" w:cs="Arial"/>
          <w:lang w:val="en-US"/>
        </w:rPr>
        <w:t>, Dept of Biomedical Sciences, Univ of Modena and Reggio Emilia,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2004-present: </w:t>
      </w:r>
      <w:r w:rsidRPr="00ED3E0F">
        <w:rPr>
          <w:rFonts w:asciiTheme="minorHAnsi" w:hAnsiTheme="minorHAnsi" w:cs="Arial"/>
          <w:b/>
          <w:bCs/>
          <w:lang w:val="en-US"/>
        </w:rPr>
        <w:t>Full Professor</w:t>
      </w:r>
      <w:r w:rsidRPr="00ED3E0F">
        <w:rPr>
          <w:rFonts w:asciiTheme="minorHAnsi" w:hAnsiTheme="minorHAnsi" w:cs="Arial"/>
          <w:lang w:val="en-US"/>
        </w:rPr>
        <w:t>, Dept of Biomedical Sciences, Univ of Modena and Reggio Emilia,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2005-2007: </w:t>
      </w:r>
      <w:r w:rsidRPr="00ED3E0F">
        <w:rPr>
          <w:rFonts w:asciiTheme="minorHAnsi" w:hAnsiTheme="minorHAnsi" w:cs="Arial"/>
          <w:b/>
          <w:lang w:val="en-US"/>
        </w:rPr>
        <w:t>Head,</w:t>
      </w:r>
      <w:r w:rsidRPr="00ED3E0F">
        <w:rPr>
          <w:rFonts w:asciiTheme="minorHAnsi" w:hAnsiTheme="minorHAnsi" w:cs="Arial"/>
          <w:lang w:val="en-US"/>
        </w:rPr>
        <w:t xml:space="preserve"> Section of Physiology, Dept of Biomedical Sciences, Univ Modena and Reggio Emilia,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2006-2008: </w:t>
      </w:r>
      <w:r w:rsidRPr="00ED3E0F">
        <w:rPr>
          <w:rFonts w:asciiTheme="minorHAnsi" w:hAnsiTheme="minorHAnsi" w:cs="Arial"/>
          <w:b/>
          <w:lang w:val="en-US"/>
        </w:rPr>
        <w:t>Invited Professor,</w:t>
      </w:r>
      <w:r w:rsidRPr="00ED3E0F">
        <w:rPr>
          <w:rFonts w:asciiTheme="minorHAnsi" w:hAnsiTheme="minorHAnsi" w:cs="Arial"/>
          <w:lang w:val="en-US"/>
        </w:rPr>
        <w:t xml:space="preserve"> lab of Molecular and Cellular Biology, Ecole Normale Supérieure, Lyon, France</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2007-present: </w:t>
      </w:r>
      <w:r w:rsidRPr="00ED3E0F">
        <w:rPr>
          <w:rFonts w:asciiTheme="minorHAnsi" w:hAnsiTheme="minorHAnsi" w:cs="Arial"/>
          <w:b/>
          <w:lang w:val="en-US"/>
        </w:rPr>
        <w:t>Director,</w:t>
      </w:r>
      <w:r w:rsidRPr="00ED3E0F">
        <w:rPr>
          <w:rFonts w:asciiTheme="minorHAnsi" w:hAnsiTheme="minorHAnsi" w:cs="Arial"/>
          <w:lang w:val="en-US"/>
        </w:rPr>
        <w:t xml:space="preserve"> Doctoral School in Neurosciences, Univ Modena and Reggio Emilia, Italy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2009-present: </w:t>
      </w:r>
      <w:r w:rsidRPr="00ED3E0F">
        <w:rPr>
          <w:rFonts w:asciiTheme="minorHAnsi" w:hAnsiTheme="minorHAnsi" w:cs="Arial"/>
          <w:b/>
          <w:lang w:val="en-US"/>
        </w:rPr>
        <w:t>Scientific Director</w:t>
      </w:r>
      <w:r w:rsidRPr="00ED3E0F">
        <w:rPr>
          <w:rFonts w:asciiTheme="minorHAnsi" w:hAnsiTheme="minorHAnsi" w:cs="Arial"/>
          <w:lang w:val="en-US"/>
        </w:rPr>
        <w:t>, Smoking Cessation Center, University Hospital of Modena</w:t>
      </w:r>
    </w:p>
    <w:p w:rsidR="006400F8" w:rsidRDefault="006400F8" w:rsidP="00ED3E0F">
      <w:pPr>
        <w:pStyle w:val="Nessunaspaziatura"/>
        <w:jc w:val="both"/>
        <w:rPr>
          <w:rFonts w:asciiTheme="minorHAnsi" w:hAnsiTheme="minorHAnsi" w:cs="Arial"/>
          <w:lang w:val="en-US"/>
        </w:rPr>
      </w:pPr>
      <w:r w:rsidRPr="00ED3E0F">
        <w:rPr>
          <w:rFonts w:asciiTheme="minorHAnsi" w:hAnsiTheme="minorHAnsi" w:cs="Arial"/>
          <w:lang w:val="en-US"/>
        </w:rPr>
        <w:t>2016-</w:t>
      </w:r>
      <w:r w:rsidR="00352BF5">
        <w:rPr>
          <w:rFonts w:asciiTheme="minorHAnsi" w:hAnsiTheme="minorHAnsi" w:cs="Arial"/>
          <w:lang w:val="en-US"/>
        </w:rPr>
        <w:t>2018</w:t>
      </w:r>
      <w:r w:rsidRPr="00ED3E0F">
        <w:rPr>
          <w:rFonts w:asciiTheme="minorHAnsi" w:hAnsiTheme="minorHAnsi" w:cs="Arial"/>
          <w:lang w:val="en-US"/>
        </w:rPr>
        <w:t xml:space="preserve">: </w:t>
      </w:r>
      <w:r w:rsidRPr="00ED3E0F">
        <w:rPr>
          <w:rFonts w:asciiTheme="minorHAnsi" w:hAnsiTheme="minorHAnsi" w:cs="Arial"/>
          <w:b/>
          <w:lang w:val="en-GB"/>
        </w:rPr>
        <w:t>Director</w:t>
      </w:r>
      <w:r w:rsidRPr="00ED3E0F">
        <w:rPr>
          <w:rFonts w:asciiTheme="minorHAnsi" w:hAnsiTheme="minorHAnsi" w:cs="Arial"/>
          <w:lang w:val="en-GB"/>
        </w:rPr>
        <w:t xml:space="preserve">, Centre for Neuroscience and Neurotechnology, </w:t>
      </w:r>
      <w:r w:rsidRPr="00ED3E0F">
        <w:rPr>
          <w:rFonts w:asciiTheme="minorHAnsi" w:hAnsiTheme="minorHAnsi" w:cs="Arial"/>
          <w:lang w:val="en-US"/>
        </w:rPr>
        <w:t>Univ Modena and Reggio Emilia, Italy</w:t>
      </w:r>
    </w:p>
    <w:p w:rsidR="00CF4BD5" w:rsidRPr="00ED3E0F" w:rsidRDefault="00CF4BD5" w:rsidP="00ED3E0F">
      <w:pPr>
        <w:pStyle w:val="Nessunaspaziatura"/>
        <w:jc w:val="both"/>
        <w:rPr>
          <w:rFonts w:asciiTheme="minorHAnsi" w:hAnsiTheme="minorHAnsi" w:cs="Arial"/>
          <w:lang w:val="en-US"/>
        </w:rPr>
      </w:pPr>
      <w:r>
        <w:rPr>
          <w:rFonts w:asciiTheme="minorHAnsi" w:hAnsiTheme="minorHAnsi" w:cs="Arial"/>
          <w:lang w:val="en-US"/>
        </w:rPr>
        <w:t xml:space="preserve">2017-present: </w:t>
      </w:r>
      <w:r w:rsidRPr="00CF4BD5">
        <w:rPr>
          <w:rFonts w:asciiTheme="minorHAnsi" w:hAnsiTheme="minorHAnsi" w:cs="Arial"/>
          <w:b/>
          <w:lang w:val="en-US"/>
        </w:rPr>
        <w:t>President</w:t>
      </w:r>
      <w:r>
        <w:rPr>
          <w:rFonts w:asciiTheme="minorHAnsi" w:hAnsiTheme="minorHAnsi" w:cs="Arial"/>
          <w:lang w:val="en-US"/>
        </w:rPr>
        <w:t xml:space="preserve"> of the Scientific Committee, Fondazione Amadei-Setti for Research on Neurofibromatosis</w:t>
      </w:r>
    </w:p>
    <w:p w:rsidR="00EF4C3A" w:rsidRDefault="00352BF5" w:rsidP="00ED3E0F">
      <w:pPr>
        <w:pStyle w:val="Nessunaspaziatura"/>
        <w:jc w:val="both"/>
        <w:rPr>
          <w:rFonts w:asciiTheme="minorHAnsi" w:hAnsiTheme="minorHAnsi" w:cs="Arial"/>
          <w:lang w:val="en-US"/>
        </w:rPr>
      </w:pPr>
      <w:r>
        <w:rPr>
          <w:rFonts w:asciiTheme="minorHAnsi" w:hAnsiTheme="minorHAnsi" w:cs="Arial"/>
          <w:lang w:val="en-US"/>
        </w:rPr>
        <w:t xml:space="preserve">2018-present: </w:t>
      </w:r>
      <w:r w:rsidRPr="00ED3E0F">
        <w:rPr>
          <w:rFonts w:asciiTheme="minorHAnsi" w:hAnsiTheme="minorHAnsi" w:cs="Arial"/>
          <w:b/>
          <w:lang w:val="en-GB"/>
        </w:rPr>
        <w:t>Director</w:t>
      </w:r>
      <w:r w:rsidRPr="00ED3E0F">
        <w:rPr>
          <w:rFonts w:asciiTheme="minorHAnsi" w:hAnsiTheme="minorHAnsi" w:cs="Arial"/>
          <w:lang w:val="en-GB"/>
        </w:rPr>
        <w:t xml:space="preserve">, </w:t>
      </w:r>
      <w:r>
        <w:rPr>
          <w:rFonts w:asciiTheme="minorHAnsi" w:hAnsiTheme="minorHAnsi" w:cs="Arial"/>
          <w:lang w:val="en-GB"/>
        </w:rPr>
        <w:t>Dept. Biomedical, Metabolic and Neural Sciences</w:t>
      </w:r>
      <w:r w:rsidRPr="00ED3E0F">
        <w:rPr>
          <w:rFonts w:asciiTheme="minorHAnsi" w:hAnsiTheme="minorHAnsi" w:cs="Arial"/>
          <w:lang w:val="en-GB"/>
        </w:rPr>
        <w:t xml:space="preserve">, </w:t>
      </w:r>
      <w:r w:rsidRPr="00ED3E0F">
        <w:rPr>
          <w:rFonts w:asciiTheme="minorHAnsi" w:hAnsiTheme="minorHAnsi" w:cs="Arial"/>
          <w:lang w:val="en-US"/>
        </w:rPr>
        <w:t>Univ Modena and Reggio Emilia, Italy</w:t>
      </w:r>
    </w:p>
    <w:p w:rsidR="00CF4BD5" w:rsidRDefault="00CF4BD5" w:rsidP="00ED3E0F">
      <w:pPr>
        <w:pStyle w:val="Nessunaspaziatura"/>
        <w:jc w:val="both"/>
        <w:rPr>
          <w:rFonts w:asciiTheme="minorHAnsi" w:hAnsiTheme="minorHAnsi" w:cs="Arial"/>
          <w:lang w:val="en-US"/>
        </w:rPr>
      </w:pPr>
      <w:r>
        <w:rPr>
          <w:rFonts w:asciiTheme="minorHAnsi" w:hAnsiTheme="minorHAnsi" w:cs="Arial"/>
          <w:lang w:val="en-US"/>
        </w:rPr>
        <w:t xml:space="preserve">2019-present: </w:t>
      </w:r>
      <w:r w:rsidRPr="00CF4BD5">
        <w:rPr>
          <w:rFonts w:asciiTheme="minorHAnsi" w:hAnsiTheme="minorHAnsi" w:cs="Arial"/>
          <w:b/>
          <w:lang w:val="en-US"/>
        </w:rPr>
        <w:t>Member</w:t>
      </w:r>
      <w:r>
        <w:rPr>
          <w:rFonts w:asciiTheme="minorHAnsi" w:hAnsiTheme="minorHAnsi" w:cs="Arial"/>
          <w:lang w:val="en-US"/>
        </w:rPr>
        <w:t xml:space="preserve"> and </w:t>
      </w:r>
      <w:r w:rsidR="000C2699">
        <w:rPr>
          <w:rFonts w:asciiTheme="minorHAnsi" w:hAnsiTheme="minorHAnsi" w:cs="Arial"/>
          <w:b/>
          <w:lang w:val="en-US"/>
        </w:rPr>
        <w:t>H</w:t>
      </w:r>
      <w:r w:rsidRPr="00CF4BD5">
        <w:rPr>
          <w:rFonts w:asciiTheme="minorHAnsi" w:hAnsiTheme="minorHAnsi" w:cs="Arial"/>
          <w:b/>
          <w:lang w:val="en-US"/>
        </w:rPr>
        <w:t>ead</w:t>
      </w:r>
      <w:r>
        <w:rPr>
          <w:rFonts w:asciiTheme="minorHAnsi" w:hAnsiTheme="minorHAnsi" w:cs="Arial"/>
          <w:lang w:val="en-US"/>
        </w:rPr>
        <w:t xml:space="preserve"> of the </w:t>
      </w:r>
      <w:r w:rsidR="000C2699">
        <w:rPr>
          <w:rFonts w:asciiTheme="minorHAnsi" w:hAnsiTheme="minorHAnsi" w:cs="Arial"/>
          <w:lang w:val="en-US"/>
        </w:rPr>
        <w:t>P</w:t>
      </w:r>
      <w:r>
        <w:rPr>
          <w:rFonts w:asciiTheme="minorHAnsi" w:hAnsiTheme="minorHAnsi" w:cs="Arial"/>
          <w:lang w:val="en-US"/>
        </w:rPr>
        <w:t xml:space="preserve">ermanent </w:t>
      </w:r>
      <w:r w:rsidR="000C2699">
        <w:rPr>
          <w:rFonts w:asciiTheme="minorHAnsi" w:hAnsiTheme="minorHAnsi" w:cs="Arial"/>
          <w:lang w:val="en-US"/>
        </w:rPr>
        <w:t>C</w:t>
      </w:r>
      <w:r>
        <w:rPr>
          <w:rFonts w:asciiTheme="minorHAnsi" w:hAnsiTheme="minorHAnsi" w:cs="Arial"/>
          <w:lang w:val="en-US"/>
        </w:rPr>
        <w:t xml:space="preserve">ommittee on </w:t>
      </w:r>
      <w:r w:rsidR="000C2699">
        <w:rPr>
          <w:rFonts w:asciiTheme="minorHAnsi" w:hAnsiTheme="minorHAnsi" w:cs="Arial"/>
          <w:lang w:val="en-US"/>
        </w:rPr>
        <w:t>R</w:t>
      </w:r>
      <w:r>
        <w:rPr>
          <w:rFonts w:asciiTheme="minorHAnsi" w:hAnsiTheme="minorHAnsi" w:cs="Arial"/>
          <w:lang w:val="en-US"/>
        </w:rPr>
        <w:t>esearch of the Academic Senate</w:t>
      </w:r>
    </w:p>
    <w:p w:rsidR="00CF4BD5" w:rsidRDefault="00CF4BD5" w:rsidP="00ED3E0F">
      <w:pPr>
        <w:pStyle w:val="Nessunaspaziatura"/>
        <w:jc w:val="both"/>
        <w:rPr>
          <w:rFonts w:asciiTheme="minorHAnsi" w:hAnsiTheme="minorHAnsi" w:cs="Arial"/>
          <w:lang w:val="en-US"/>
        </w:rPr>
      </w:pPr>
    </w:p>
    <w:p w:rsidR="00352BF5" w:rsidRPr="00ED3E0F" w:rsidRDefault="00352BF5" w:rsidP="00ED3E0F">
      <w:pPr>
        <w:pStyle w:val="Nessunaspaziatura"/>
        <w:jc w:val="both"/>
        <w:rPr>
          <w:rFonts w:asciiTheme="minorHAnsi" w:hAnsiTheme="minorHAnsi" w:cs="Arial"/>
          <w:lang w:val="en-US"/>
        </w:rPr>
      </w:pPr>
    </w:p>
    <w:p w:rsidR="00EF4C3A" w:rsidRPr="00ED3E0F" w:rsidRDefault="00EF4C3A" w:rsidP="00ED3E0F">
      <w:pPr>
        <w:pStyle w:val="Nessunaspaziatura"/>
        <w:jc w:val="both"/>
        <w:rPr>
          <w:rFonts w:asciiTheme="minorHAnsi" w:hAnsiTheme="minorHAnsi" w:cs="Arial"/>
          <w:b/>
          <w:sz w:val="24"/>
          <w:u w:val="single"/>
          <w:lang w:val="en-US"/>
        </w:rPr>
      </w:pPr>
      <w:r w:rsidRPr="00ED3E0F">
        <w:rPr>
          <w:rFonts w:asciiTheme="minorHAnsi" w:hAnsiTheme="minorHAnsi" w:cs="Arial"/>
          <w:b/>
          <w:sz w:val="24"/>
          <w:u w:val="single"/>
          <w:lang w:val="en-US"/>
        </w:rPr>
        <w:t>Honors and awards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1984: Fondazione Azzolini award, for M.D., University of Modena.</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1985: Fondazione Azzolini award, for M.D., University of Modena.</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1985-1988: CNR-Farmindustria fellowships.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1990: Del Duca Foundation fellowship.</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1991: European Molecular Biology Organization fellowship.</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1992: Fyssen Foundation fellowship.</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1995-1997: European Community fellowships.</w:t>
      </w:r>
    </w:p>
    <w:p w:rsidR="00EF4C3A" w:rsidRPr="00ED3E0F" w:rsidRDefault="00EF4C3A" w:rsidP="00ED3E0F">
      <w:pPr>
        <w:pStyle w:val="Nessunaspaziatura"/>
        <w:jc w:val="both"/>
        <w:rPr>
          <w:rFonts w:asciiTheme="minorHAnsi" w:hAnsiTheme="minorHAnsi" w:cs="Arial"/>
          <w:spacing w:val="-3"/>
        </w:rPr>
      </w:pPr>
      <w:r w:rsidRPr="00ED3E0F">
        <w:rPr>
          <w:rFonts w:asciiTheme="minorHAnsi" w:hAnsiTheme="minorHAnsi" w:cs="Arial"/>
          <w:spacing w:val="-3"/>
        </w:rPr>
        <w:t>1999: Novartis Award of the Società Italiana di Neuroscienze</w:t>
      </w:r>
    </w:p>
    <w:p w:rsidR="00EF4C3A" w:rsidRPr="00ED3E0F" w:rsidRDefault="00EF4C3A" w:rsidP="00ED3E0F">
      <w:pPr>
        <w:pStyle w:val="Nessunaspaziatura"/>
        <w:jc w:val="both"/>
        <w:rPr>
          <w:rFonts w:asciiTheme="minorHAnsi" w:hAnsiTheme="minorHAnsi" w:cs="Arial"/>
          <w:sz w:val="28"/>
        </w:rPr>
      </w:pPr>
    </w:p>
    <w:p w:rsidR="00EF4C3A" w:rsidRDefault="00EF4C3A" w:rsidP="00ED3E0F">
      <w:pPr>
        <w:pStyle w:val="Nessunaspaziatura"/>
        <w:numPr>
          <w:ilvl w:val="0"/>
          <w:numId w:val="2"/>
        </w:numPr>
        <w:jc w:val="both"/>
        <w:rPr>
          <w:rFonts w:asciiTheme="minorHAnsi" w:hAnsiTheme="minorHAnsi" w:cs="Arial"/>
          <w:b/>
          <w:sz w:val="28"/>
          <w:lang w:val="en-US"/>
        </w:rPr>
      </w:pPr>
      <w:r w:rsidRPr="00ED3E0F">
        <w:rPr>
          <w:rFonts w:asciiTheme="minorHAnsi" w:hAnsiTheme="minorHAnsi" w:cs="Arial"/>
          <w:b/>
          <w:sz w:val="28"/>
          <w:lang w:val="en-US"/>
        </w:rPr>
        <w:t>TEACHING ACTIVITY</w:t>
      </w:r>
    </w:p>
    <w:p w:rsidR="00ED3E0F" w:rsidRPr="00ED3E0F" w:rsidRDefault="00ED3E0F" w:rsidP="00ED3E0F">
      <w:pPr>
        <w:pStyle w:val="Nessunaspaziatura"/>
        <w:ind w:left="720"/>
        <w:jc w:val="both"/>
        <w:rPr>
          <w:rFonts w:asciiTheme="minorHAnsi" w:hAnsiTheme="minorHAnsi" w:cs="Arial"/>
          <w:b/>
          <w:sz w:val="28"/>
          <w:lang w:val="en-US"/>
        </w:rPr>
      </w:pP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- 1993-1998, as a post-graduate fellow: seminars, practical activities, and didactic tutorship of many students in the course of Physiology of the School of Medicine.</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lastRenderedPageBreak/>
        <w:t>- Since</w:t>
      </w:r>
      <w:r w:rsidR="006400F8" w:rsidRPr="00ED3E0F">
        <w:rPr>
          <w:rFonts w:asciiTheme="minorHAnsi" w:hAnsiTheme="minorHAnsi" w:cs="Arial"/>
          <w:lang w:val="en-US"/>
        </w:rPr>
        <w:t xml:space="preserve"> 1998, as an associate or full </w:t>
      </w:r>
      <w:r w:rsidRPr="00ED3E0F">
        <w:rPr>
          <w:rFonts w:asciiTheme="minorHAnsi" w:hAnsiTheme="minorHAnsi" w:cs="Arial"/>
          <w:lang w:val="en-US"/>
        </w:rPr>
        <w:t>professor: complete courses of Cell Physiology and Human Physiology both in the School of Medicine and Surgery and in the Department of Life Sciences (basic and master degree courses of Medical Biotechnology).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Contribution to textbooks in Cardiovascular Physiology, Renal Physiology and Neurophysiology.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Coordinator o</w:t>
      </w:r>
      <w:r w:rsidR="006400F8" w:rsidRPr="00ED3E0F">
        <w:rPr>
          <w:rFonts w:asciiTheme="minorHAnsi" w:hAnsiTheme="minorHAnsi" w:cs="Arial"/>
          <w:lang w:val="en-US"/>
        </w:rPr>
        <w:t>f the Erasmus/Socrates program</w:t>
      </w:r>
      <w:r w:rsidRPr="00ED3E0F">
        <w:rPr>
          <w:rFonts w:asciiTheme="minorHAnsi" w:hAnsiTheme="minorHAnsi" w:cs="Arial"/>
          <w:lang w:val="en-US"/>
        </w:rPr>
        <w:t xml:space="preserve"> of the College of Biosciences and Biotechnologies, University of Modena and Reggio Emilia (2002 – 2012) and School of Medicine and Surgery (2013</w:t>
      </w:r>
      <w:r w:rsidR="00F84630" w:rsidRPr="00ED3E0F">
        <w:rPr>
          <w:rFonts w:asciiTheme="minorHAnsi" w:hAnsiTheme="minorHAnsi" w:cs="Arial"/>
          <w:lang w:val="en-US"/>
        </w:rPr>
        <w:t xml:space="preserve"> </w:t>
      </w:r>
      <w:r w:rsidRPr="00ED3E0F">
        <w:rPr>
          <w:rFonts w:asciiTheme="minorHAnsi" w:hAnsiTheme="minorHAnsi" w:cs="Arial"/>
          <w:lang w:val="en-US"/>
        </w:rPr>
        <w:t>-</w:t>
      </w:r>
      <w:r w:rsidR="00F84630" w:rsidRPr="00ED3E0F">
        <w:rPr>
          <w:rFonts w:asciiTheme="minorHAnsi" w:hAnsiTheme="minorHAnsi" w:cs="Arial"/>
          <w:lang w:val="en-US"/>
        </w:rPr>
        <w:t xml:space="preserve"> </w:t>
      </w:r>
      <w:r w:rsidRPr="00ED3E0F">
        <w:rPr>
          <w:rFonts w:asciiTheme="minorHAnsi" w:hAnsiTheme="minorHAnsi" w:cs="Arial"/>
          <w:lang w:val="en-US"/>
        </w:rPr>
        <w:t>today).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Head of the Doctoral School in Neurosciences, University of Modena and Reggio Emilia (200</w:t>
      </w:r>
      <w:r w:rsidR="00352BF5">
        <w:rPr>
          <w:rFonts w:asciiTheme="minorHAnsi" w:hAnsiTheme="minorHAnsi" w:cs="Arial"/>
          <w:lang w:val="en-US"/>
        </w:rPr>
        <w:t>8</w:t>
      </w:r>
      <w:r w:rsidRPr="00ED3E0F">
        <w:rPr>
          <w:rFonts w:asciiTheme="minorHAnsi" w:hAnsiTheme="minorHAnsi" w:cs="Arial"/>
          <w:lang w:val="en-US"/>
        </w:rPr>
        <w:t>-today)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Supervisor of about 20 master degree students and about 10 PhD students.</w:t>
      </w:r>
    </w:p>
    <w:p w:rsidR="00EF4C3A" w:rsidRPr="00ED3E0F" w:rsidRDefault="00EF4C3A" w:rsidP="00ED3E0F">
      <w:pPr>
        <w:pStyle w:val="Nessunaspaziatura"/>
        <w:jc w:val="both"/>
        <w:rPr>
          <w:rFonts w:asciiTheme="minorHAnsi" w:hAnsiTheme="minorHAnsi" w:cs="Arial"/>
          <w:lang w:val="en-US"/>
        </w:rPr>
      </w:pPr>
    </w:p>
    <w:p w:rsidR="00EF4C3A" w:rsidRDefault="00EF4C3A" w:rsidP="00DA628B">
      <w:pPr>
        <w:pStyle w:val="Nessunaspaziatura"/>
        <w:numPr>
          <w:ilvl w:val="0"/>
          <w:numId w:val="2"/>
        </w:numPr>
        <w:jc w:val="both"/>
        <w:rPr>
          <w:rFonts w:asciiTheme="minorHAnsi" w:hAnsiTheme="minorHAnsi" w:cs="Arial"/>
          <w:b/>
          <w:spacing w:val="-3"/>
          <w:sz w:val="28"/>
          <w:szCs w:val="28"/>
          <w:lang w:val="en-US"/>
        </w:rPr>
      </w:pPr>
      <w:r w:rsidRPr="00ED3E0F">
        <w:rPr>
          <w:rFonts w:asciiTheme="minorHAnsi" w:hAnsiTheme="minorHAnsi" w:cs="Arial"/>
          <w:b/>
          <w:spacing w:val="-3"/>
          <w:sz w:val="28"/>
          <w:szCs w:val="28"/>
          <w:lang w:val="en-US"/>
        </w:rPr>
        <w:t>SCIENTIFIC ACTIVITY</w:t>
      </w:r>
    </w:p>
    <w:p w:rsidR="00ED3E0F" w:rsidRPr="00ED3E0F" w:rsidRDefault="00ED3E0F" w:rsidP="00ED3E0F">
      <w:pPr>
        <w:pStyle w:val="Nessunaspaziatura"/>
        <w:ind w:firstLine="708"/>
        <w:jc w:val="both"/>
        <w:rPr>
          <w:rFonts w:asciiTheme="minorHAnsi" w:hAnsiTheme="minorHAnsi" w:cs="Arial"/>
          <w:b/>
          <w:spacing w:val="-3"/>
          <w:sz w:val="28"/>
          <w:szCs w:val="28"/>
          <w:lang w:val="en-US"/>
        </w:rPr>
      </w:pPr>
    </w:p>
    <w:p w:rsidR="00EF4C3A" w:rsidRPr="00ED3E0F" w:rsidRDefault="00EF4C3A" w:rsidP="00ED3E0F">
      <w:pPr>
        <w:pStyle w:val="Nessunaspaziatura"/>
        <w:jc w:val="both"/>
        <w:rPr>
          <w:rFonts w:asciiTheme="minorHAnsi" w:hAnsiTheme="minorHAnsi" w:cs="Arial"/>
          <w:b/>
          <w:sz w:val="24"/>
          <w:u w:val="single"/>
          <w:lang w:val="en-US"/>
        </w:rPr>
      </w:pPr>
      <w:r w:rsidRPr="00ED3E0F">
        <w:rPr>
          <w:rFonts w:asciiTheme="minorHAnsi" w:hAnsiTheme="minorHAnsi" w:cs="Arial"/>
          <w:b/>
          <w:sz w:val="24"/>
          <w:u w:val="single"/>
          <w:lang w:val="en-US"/>
        </w:rPr>
        <w:t>Main ongoing research lines</w:t>
      </w:r>
    </w:p>
    <w:p w:rsidR="006400F8" w:rsidRPr="00ED3E0F" w:rsidRDefault="006400F8" w:rsidP="00ED3E0F">
      <w:pPr>
        <w:pStyle w:val="Nessunaspaziatura"/>
        <w:jc w:val="both"/>
        <w:rPr>
          <w:rFonts w:asciiTheme="minorHAnsi" w:hAnsiTheme="minorHAnsi" w:cs="Arial"/>
          <w:lang w:val="en-GB"/>
        </w:rPr>
      </w:pPr>
      <w:r w:rsidRPr="00ED3E0F">
        <w:rPr>
          <w:rFonts w:asciiTheme="minorHAnsi" w:hAnsiTheme="minorHAnsi" w:cs="Arial"/>
          <w:lang w:val="en-GB"/>
        </w:rPr>
        <w:t>1. Pathophysiology of neuronal nicotinic acetylcholine receptor subtypes with special reference to molecular and cellular mechanisms of nicotine dependence and neuroprotection</w:t>
      </w:r>
    </w:p>
    <w:p w:rsidR="006400F8" w:rsidRPr="00ED3E0F" w:rsidRDefault="006400F8" w:rsidP="00ED3E0F">
      <w:pPr>
        <w:pStyle w:val="Nessunaspaziatura"/>
        <w:jc w:val="both"/>
        <w:rPr>
          <w:rFonts w:asciiTheme="minorHAnsi" w:hAnsiTheme="minorHAnsi" w:cs="Arial"/>
          <w:lang w:val="en-GB"/>
        </w:rPr>
      </w:pPr>
      <w:r w:rsidRPr="00ED3E0F">
        <w:rPr>
          <w:rFonts w:asciiTheme="minorHAnsi" w:hAnsiTheme="minorHAnsi" w:cs="Arial"/>
          <w:lang w:val="en-GB"/>
        </w:rPr>
        <w:t>2. Epigenetic mechanisms of neuronal plasticity in central circuits</w:t>
      </w:r>
    </w:p>
    <w:p w:rsidR="006400F8" w:rsidRPr="00ED3E0F" w:rsidRDefault="006400F8" w:rsidP="00ED3E0F">
      <w:pPr>
        <w:pStyle w:val="Nessunaspaziatura"/>
        <w:jc w:val="both"/>
        <w:rPr>
          <w:rFonts w:asciiTheme="minorHAnsi" w:hAnsiTheme="minorHAnsi" w:cs="Arial"/>
          <w:lang w:val="en-GB"/>
        </w:rPr>
      </w:pPr>
      <w:r w:rsidRPr="00ED3E0F">
        <w:rPr>
          <w:rFonts w:asciiTheme="minorHAnsi" w:hAnsiTheme="minorHAnsi" w:cs="Arial"/>
          <w:lang w:val="en-GB"/>
        </w:rPr>
        <w:t>3. Neuroendocrine mechanisms of body weight regulation</w:t>
      </w:r>
    </w:p>
    <w:p w:rsidR="00EF4C3A" w:rsidRPr="00ED3E0F" w:rsidRDefault="00EF4C3A" w:rsidP="00ED3E0F">
      <w:pPr>
        <w:pStyle w:val="Nessunaspaziatura"/>
        <w:jc w:val="both"/>
        <w:rPr>
          <w:rFonts w:asciiTheme="minorHAnsi" w:hAnsiTheme="minorHAnsi" w:cs="Arial"/>
          <w:sz w:val="24"/>
          <w:lang w:val="en-GB"/>
        </w:rPr>
      </w:pPr>
    </w:p>
    <w:p w:rsidR="00EF4C3A" w:rsidRPr="00ED3E0F" w:rsidRDefault="00EF4C3A" w:rsidP="00ED3E0F">
      <w:pPr>
        <w:pStyle w:val="Nessunaspaziatura"/>
        <w:jc w:val="both"/>
        <w:rPr>
          <w:rFonts w:asciiTheme="minorHAnsi" w:hAnsiTheme="minorHAnsi" w:cs="Arial"/>
          <w:b/>
          <w:spacing w:val="-3"/>
          <w:sz w:val="24"/>
          <w:u w:val="single"/>
          <w:lang w:val="en-US"/>
        </w:rPr>
      </w:pPr>
      <w:r w:rsidRPr="00ED3E0F">
        <w:rPr>
          <w:rFonts w:asciiTheme="minorHAnsi" w:hAnsiTheme="minorHAnsi" w:cs="Arial"/>
          <w:b/>
          <w:iCs/>
          <w:spacing w:val="-3"/>
          <w:sz w:val="24"/>
          <w:u w:val="single"/>
          <w:lang w:val="en-US"/>
        </w:rPr>
        <w:t>Techniques used</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Immunocytochemistry and classical histological techniques, quantitative receptor autoradiography, in situ hybridization</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Autoradiographic study of local cerebral blood flow and metabolism</w:t>
      </w:r>
    </w:p>
    <w:p w:rsidR="00EF4C3A"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Computerized morphometry and microdensitometry of histological specimens</w:t>
      </w:r>
    </w:p>
    <w:p w:rsidR="005B0C99" w:rsidRPr="00ED3E0F" w:rsidRDefault="005B0C99" w:rsidP="00ED3E0F">
      <w:pPr>
        <w:pStyle w:val="Nessunaspaziatura"/>
        <w:jc w:val="both"/>
        <w:rPr>
          <w:rFonts w:asciiTheme="minorHAnsi" w:hAnsiTheme="minorHAnsi" w:cs="Arial"/>
          <w:spacing w:val="-3"/>
          <w:lang w:val="en-US"/>
        </w:rPr>
      </w:pPr>
      <w:r>
        <w:rPr>
          <w:rFonts w:asciiTheme="minorHAnsi" w:hAnsiTheme="minorHAnsi" w:cs="Arial"/>
          <w:spacing w:val="-3"/>
          <w:lang w:val="en-US"/>
        </w:rPr>
        <w:t>- Confocal and light sheet microscopy</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Neurochemical methods (radioreceptor binding, enzymatic and second messenger assays)</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Basic molecular biology techniques (PCR cloning, Northern blot, DNA Sequencing, real time PCR)</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Stereotaxic methods</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In vivo inactivation of specific mRNAs and microRNAs by means of shRNA, modified oligonucleotides and viral vectors</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Western blotting</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Detection of histone modifications and Chromatin immunoprecipitation</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Primary neuronal cultures</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Intracerebral microdialysis with mass-spec detection of analytes</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Metabolomics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Behavioral analysis of rodent cognition, locomotion, anxiety, reinforcement</w:t>
      </w:r>
    </w:p>
    <w:p w:rsidR="00EF4C3A" w:rsidRPr="00ED3E0F" w:rsidRDefault="00EF4C3A" w:rsidP="00ED3E0F">
      <w:pPr>
        <w:pStyle w:val="Nessunaspaziatura"/>
        <w:jc w:val="both"/>
        <w:rPr>
          <w:rFonts w:asciiTheme="minorHAnsi" w:hAnsiTheme="minorHAnsi" w:cs="Arial"/>
          <w:lang w:val="en-US"/>
        </w:rPr>
      </w:pPr>
    </w:p>
    <w:p w:rsidR="00EF4C3A" w:rsidRPr="00ED3E0F" w:rsidRDefault="00EF4C3A" w:rsidP="00ED3E0F">
      <w:pPr>
        <w:pStyle w:val="Nessunaspaziatura"/>
        <w:jc w:val="both"/>
        <w:rPr>
          <w:rFonts w:asciiTheme="minorHAnsi" w:hAnsiTheme="minorHAnsi" w:cs="Arial"/>
          <w:b/>
          <w:sz w:val="24"/>
          <w:u w:val="single"/>
          <w:lang w:val="en-US"/>
        </w:rPr>
      </w:pPr>
      <w:r w:rsidRPr="00ED3E0F">
        <w:rPr>
          <w:rFonts w:asciiTheme="minorHAnsi" w:hAnsiTheme="minorHAnsi" w:cs="Arial"/>
          <w:b/>
          <w:sz w:val="24"/>
          <w:u w:val="single"/>
          <w:lang w:val="en-US"/>
        </w:rPr>
        <w:t>Principal ongoing collaborations outside the University of Modena and Reggio Emilia</w:t>
      </w:r>
    </w:p>
    <w:p w:rsidR="00EF4C3A" w:rsidRPr="00ED3E0F" w:rsidRDefault="00EF4C3A" w:rsidP="00ED3E0F">
      <w:pPr>
        <w:pStyle w:val="Nessunaspaziatura"/>
        <w:jc w:val="both"/>
        <w:rPr>
          <w:rFonts w:asciiTheme="minorHAnsi" w:hAnsiTheme="minorHAnsi" w:cs="Arial"/>
        </w:rPr>
      </w:pPr>
      <w:r w:rsidRPr="00ED3E0F">
        <w:rPr>
          <w:rFonts w:asciiTheme="minorHAnsi" w:hAnsiTheme="minorHAnsi" w:cs="Arial"/>
        </w:rPr>
        <w:t>ITALY</w:t>
      </w:r>
    </w:p>
    <w:p w:rsidR="00EF4C3A" w:rsidRPr="00ED3E0F" w:rsidRDefault="00EF4C3A" w:rsidP="00ED3E0F">
      <w:pPr>
        <w:pStyle w:val="Nessunaspaziatura"/>
        <w:jc w:val="both"/>
        <w:rPr>
          <w:rFonts w:asciiTheme="minorHAnsi" w:hAnsiTheme="minorHAnsi" w:cs="Arial"/>
        </w:rPr>
      </w:pPr>
      <w:r w:rsidRPr="00ED3E0F">
        <w:rPr>
          <w:rFonts w:asciiTheme="minorHAnsi" w:hAnsiTheme="minorHAnsi" w:cs="Arial"/>
        </w:rPr>
        <w:t>Cecilia Gotti, Istituto di Neuroscienze, CNR, Milan</w:t>
      </w:r>
    </w:p>
    <w:p w:rsidR="00EF4C3A" w:rsidRPr="00ED3E0F" w:rsidRDefault="00EF4C3A" w:rsidP="00ED3E0F">
      <w:pPr>
        <w:pStyle w:val="Nessunaspaziatura"/>
        <w:jc w:val="both"/>
        <w:rPr>
          <w:rFonts w:asciiTheme="minorHAnsi" w:hAnsiTheme="minorHAnsi" w:cs="Arial"/>
        </w:rPr>
      </w:pPr>
      <w:r w:rsidRPr="00ED3E0F">
        <w:rPr>
          <w:rFonts w:asciiTheme="minorHAnsi" w:hAnsiTheme="minorHAnsi" w:cs="Arial"/>
        </w:rPr>
        <w:t>Fabio Benfenati, Istituto Italiano di Technologia, IIT, Dept Neuroscienze, Genoa</w:t>
      </w:r>
    </w:p>
    <w:p w:rsidR="00EF4C3A" w:rsidRPr="00ED3E0F" w:rsidRDefault="00DA628B" w:rsidP="00ED3E0F">
      <w:pPr>
        <w:pStyle w:val="Nessunaspaziatura"/>
        <w:jc w:val="both"/>
        <w:rPr>
          <w:rFonts w:asciiTheme="minorHAnsi" w:hAnsiTheme="minorHAnsi" w:cs="Arial"/>
        </w:rPr>
      </w:pPr>
      <w:r>
        <w:rPr>
          <w:rFonts w:asciiTheme="minorHAnsi" w:hAnsiTheme="minorHAnsi" w:cs="Arial"/>
        </w:rPr>
        <w:t>Massimo Grilli</w:t>
      </w:r>
      <w:r w:rsidR="00EF4C3A" w:rsidRPr="00ED3E0F">
        <w:rPr>
          <w:rFonts w:asciiTheme="minorHAnsi" w:hAnsiTheme="minorHAnsi" w:cs="Arial"/>
        </w:rPr>
        <w:t>, Università di Genova, Dept Farmacia, Genoa</w:t>
      </w:r>
    </w:p>
    <w:p w:rsidR="00EF4C3A" w:rsidRPr="00ED3E0F" w:rsidRDefault="00EF4C3A" w:rsidP="00ED3E0F">
      <w:pPr>
        <w:pStyle w:val="Nessunaspaziatura"/>
        <w:jc w:val="both"/>
        <w:rPr>
          <w:rFonts w:asciiTheme="minorHAnsi" w:hAnsiTheme="minorHAnsi" w:cs="Arial"/>
        </w:rPr>
      </w:pPr>
    </w:p>
    <w:p w:rsidR="00EF4C3A" w:rsidRPr="00CF4BD5" w:rsidRDefault="00EF4C3A" w:rsidP="00ED3E0F">
      <w:pPr>
        <w:pStyle w:val="Nessunaspaziatura"/>
        <w:jc w:val="both"/>
        <w:rPr>
          <w:rFonts w:asciiTheme="minorHAnsi" w:hAnsiTheme="minorHAnsi" w:cs="Arial"/>
          <w:lang w:val="fr-FR"/>
        </w:rPr>
      </w:pPr>
      <w:r w:rsidRPr="00CF4BD5">
        <w:rPr>
          <w:rFonts w:asciiTheme="minorHAnsi" w:hAnsiTheme="minorHAnsi" w:cs="Arial"/>
          <w:lang w:val="fr-FR"/>
        </w:rPr>
        <w:t>FRANCE</w:t>
      </w:r>
    </w:p>
    <w:p w:rsidR="00EF4C3A" w:rsidRPr="00ED3E0F" w:rsidRDefault="00EF4C3A" w:rsidP="00ED3E0F">
      <w:pPr>
        <w:pStyle w:val="Nessunaspaziatura"/>
        <w:jc w:val="both"/>
        <w:rPr>
          <w:rFonts w:asciiTheme="minorHAnsi" w:hAnsiTheme="minorHAnsi" w:cs="Arial"/>
          <w:lang w:val="fr-FR"/>
        </w:rPr>
      </w:pPr>
      <w:r w:rsidRPr="00ED3E0F">
        <w:rPr>
          <w:rFonts w:asciiTheme="minorHAnsi" w:hAnsiTheme="minorHAnsi" w:cs="Arial"/>
          <w:lang w:val="fr-FR"/>
        </w:rPr>
        <w:t>Laurent Schaeffer, Ecole Normale Supérieure, LBMC, Lyon</w:t>
      </w:r>
    </w:p>
    <w:p w:rsidR="00EF4C3A" w:rsidRPr="00ED3E0F" w:rsidRDefault="00EF4C3A" w:rsidP="00ED3E0F">
      <w:pPr>
        <w:pStyle w:val="Nessunaspaziatura"/>
        <w:jc w:val="both"/>
        <w:rPr>
          <w:rFonts w:asciiTheme="minorHAnsi" w:hAnsiTheme="minorHAnsi" w:cs="Arial"/>
          <w:lang w:val="fr-FR"/>
        </w:rPr>
      </w:pPr>
      <w:r w:rsidRPr="00ED3E0F">
        <w:rPr>
          <w:rFonts w:asciiTheme="minorHAnsi" w:hAnsiTheme="minorHAnsi" w:cs="Arial"/>
          <w:lang w:val="fr-FR"/>
        </w:rPr>
        <w:t>Uwe Maskos, Institut Pasteur, Paris</w:t>
      </w:r>
    </w:p>
    <w:p w:rsidR="00EF4C3A" w:rsidRPr="00ED3E0F" w:rsidRDefault="00EF4C3A" w:rsidP="00ED3E0F">
      <w:pPr>
        <w:pStyle w:val="Nessunaspaziatura"/>
        <w:jc w:val="both"/>
        <w:rPr>
          <w:rFonts w:asciiTheme="minorHAnsi" w:hAnsiTheme="minorHAnsi" w:cs="Arial"/>
          <w:lang w:val="fr-FR"/>
        </w:rPr>
      </w:pPr>
      <w:r w:rsidRPr="00ED3E0F">
        <w:rPr>
          <w:rFonts w:asciiTheme="minorHAnsi" w:hAnsiTheme="minorHAnsi" w:cs="Arial"/>
          <w:lang w:val="fr-FR"/>
        </w:rPr>
        <w:t>Clement Léna, Ecole Normale Supérieure, IBENS, Paris</w:t>
      </w:r>
    </w:p>
    <w:p w:rsidR="004804D0" w:rsidRPr="00ED3E0F" w:rsidRDefault="004804D0" w:rsidP="00ED3E0F">
      <w:pPr>
        <w:pStyle w:val="Nessunaspaziatura"/>
        <w:jc w:val="both"/>
        <w:rPr>
          <w:rFonts w:asciiTheme="minorHAnsi" w:hAnsiTheme="minorHAnsi" w:cs="Arial"/>
          <w:lang w:val="en-US"/>
        </w:rPr>
      </w:pPr>
      <w:r w:rsidRPr="00ED3E0F">
        <w:rPr>
          <w:rFonts w:asciiTheme="minorHAnsi" w:hAnsiTheme="minorHAnsi" w:cs="Arial"/>
          <w:lang w:val="en-US"/>
        </w:rPr>
        <w:t>Stefan Dimitrov, Institute for Advanced Biosciences, Grenoble</w:t>
      </w:r>
    </w:p>
    <w:p w:rsidR="00EF4C3A" w:rsidRPr="00ED3E0F" w:rsidRDefault="00EF4C3A" w:rsidP="00ED3E0F">
      <w:pPr>
        <w:pStyle w:val="Nessunaspaziatura"/>
        <w:jc w:val="both"/>
        <w:rPr>
          <w:rFonts w:asciiTheme="minorHAnsi" w:hAnsiTheme="minorHAnsi" w:cs="Arial"/>
          <w:lang w:val="en-US"/>
        </w:rPr>
      </w:pPr>
    </w:p>
    <w:p w:rsidR="00EF4C3A" w:rsidRPr="00ED3E0F" w:rsidRDefault="00EF4C3A" w:rsidP="00ED3E0F">
      <w:pPr>
        <w:pStyle w:val="Nessunaspaziatura"/>
        <w:jc w:val="both"/>
        <w:rPr>
          <w:rFonts w:asciiTheme="minorHAnsi" w:hAnsiTheme="minorHAnsi" w:cs="Arial"/>
          <w:lang w:val="fr-FR"/>
        </w:rPr>
      </w:pPr>
      <w:r w:rsidRPr="00ED3E0F">
        <w:rPr>
          <w:rFonts w:asciiTheme="minorHAnsi" w:hAnsiTheme="minorHAnsi" w:cs="Arial"/>
          <w:lang w:val="fr-FR"/>
        </w:rPr>
        <w:t>BELGIUM</w:t>
      </w:r>
    </w:p>
    <w:p w:rsidR="00EF4C3A" w:rsidRPr="00ED3E0F" w:rsidRDefault="00EF4C3A" w:rsidP="00ED3E0F">
      <w:pPr>
        <w:pStyle w:val="Nessunaspaziatura"/>
        <w:jc w:val="both"/>
        <w:rPr>
          <w:rFonts w:asciiTheme="minorHAnsi" w:hAnsiTheme="minorHAnsi" w:cs="Arial"/>
          <w:lang w:val="fr-FR"/>
        </w:rPr>
      </w:pPr>
      <w:r w:rsidRPr="00ED3E0F">
        <w:rPr>
          <w:rFonts w:asciiTheme="minorHAnsi" w:hAnsiTheme="minorHAnsi" w:cs="Arial"/>
          <w:lang w:val="fr-FR"/>
        </w:rPr>
        <w:t>Alban de Kerchove, Serge Schiffmann, Université Libre de Bruxelles, Lab Neurophysiologie, Bruxelles</w:t>
      </w:r>
    </w:p>
    <w:p w:rsidR="00EF4C3A" w:rsidRPr="00ED3E0F" w:rsidRDefault="00EF4C3A" w:rsidP="00ED3E0F">
      <w:pPr>
        <w:pStyle w:val="Nessunaspaziatura"/>
        <w:jc w:val="both"/>
        <w:rPr>
          <w:rFonts w:asciiTheme="minorHAnsi" w:hAnsiTheme="minorHAnsi" w:cs="Arial"/>
          <w:lang w:val="fr-FR"/>
        </w:rPr>
      </w:pPr>
    </w:p>
    <w:p w:rsidR="00EF4C3A" w:rsidRPr="00352BF5" w:rsidRDefault="00EF4C3A" w:rsidP="00ED3E0F">
      <w:pPr>
        <w:pStyle w:val="Nessunaspaziatura"/>
        <w:jc w:val="both"/>
        <w:rPr>
          <w:rFonts w:asciiTheme="minorHAnsi" w:hAnsiTheme="minorHAnsi" w:cs="Arial"/>
          <w:lang w:val="fr-FR"/>
        </w:rPr>
      </w:pPr>
      <w:r w:rsidRPr="00352BF5">
        <w:rPr>
          <w:rFonts w:asciiTheme="minorHAnsi" w:hAnsiTheme="minorHAnsi" w:cs="Arial"/>
          <w:lang w:val="fr-FR"/>
        </w:rPr>
        <w:t xml:space="preserve">GERMANY </w:t>
      </w:r>
    </w:p>
    <w:p w:rsidR="00EF4C3A" w:rsidRPr="00352BF5" w:rsidRDefault="00EF4C3A" w:rsidP="00ED3E0F">
      <w:pPr>
        <w:pStyle w:val="Nessunaspaziatura"/>
        <w:jc w:val="both"/>
        <w:rPr>
          <w:rFonts w:asciiTheme="minorHAnsi" w:hAnsiTheme="minorHAnsi" w:cs="Arial"/>
          <w:lang w:val="fr-FR"/>
        </w:rPr>
      </w:pPr>
      <w:r w:rsidRPr="00352BF5">
        <w:rPr>
          <w:rFonts w:asciiTheme="minorHAnsi" w:hAnsiTheme="minorHAnsi" w:cs="Arial"/>
          <w:lang w:val="fr-FR"/>
        </w:rPr>
        <w:t>Pierluigi Nicotera, German Center for Neurodegenerative Diseases, Bonn</w:t>
      </w:r>
    </w:p>
    <w:p w:rsidR="00EF4C3A" w:rsidRPr="00352BF5" w:rsidRDefault="00EF4C3A" w:rsidP="00ED3E0F">
      <w:pPr>
        <w:pStyle w:val="Nessunaspaziatura"/>
        <w:jc w:val="both"/>
        <w:rPr>
          <w:rFonts w:asciiTheme="minorHAnsi" w:hAnsiTheme="minorHAnsi" w:cs="Arial"/>
          <w:lang w:val="fr-FR"/>
        </w:rPr>
      </w:pPr>
    </w:p>
    <w:p w:rsidR="00EF4C3A" w:rsidRPr="00352BF5" w:rsidRDefault="00EF4C3A" w:rsidP="00ED3E0F">
      <w:pPr>
        <w:pStyle w:val="Nessunaspaziatura"/>
        <w:jc w:val="both"/>
        <w:rPr>
          <w:rFonts w:asciiTheme="minorHAnsi" w:hAnsiTheme="minorHAnsi" w:cs="Arial"/>
          <w:lang w:val="fr-FR"/>
        </w:rPr>
      </w:pPr>
      <w:r w:rsidRPr="00352BF5">
        <w:rPr>
          <w:rFonts w:asciiTheme="minorHAnsi" w:hAnsiTheme="minorHAnsi" w:cs="Arial"/>
          <w:lang w:val="fr-FR"/>
        </w:rPr>
        <w:t>USA</w:t>
      </w:r>
    </w:p>
    <w:p w:rsidR="00EF4C3A" w:rsidRPr="00352BF5" w:rsidRDefault="00EF4C3A" w:rsidP="00ED3E0F">
      <w:pPr>
        <w:pStyle w:val="Nessunaspaziatura"/>
        <w:jc w:val="both"/>
        <w:rPr>
          <w:rFonts w:asciiTheme="minorHAnsi" w:hAnsiTheme="minorHAnsi" w:cs="Arial"/>
          <w:lang w:val="fr-FR"/>
        </w:rPr>
      </w:pPr>
      <w:r w:rsidRPr="00352BF5">
        <w:rPr>
          <w:rFonts w:asciiTheme="minorHAnsi" w:hAnsiTheme="minorHAnsi" w:cs="Arial"/>
          <w:lang w:val="fr-FR"/>
        </w:rPr>
        <w:t>Marina R Picciotto, Yale Medical School, New Haven, Dept Psychiatry</w:t>
      </w:r>
    </w:p>
    <w:p w:rsidR="00EF4C3A" w:rsidRPr="00CF4BD5" w:rsidRDefault="005B0C99" w:rsidP="00ED3E0F">
      <w:pPr>
        <w:pStyle w:val="Nessunaspaziatura"/>
        <w:jc w:val="both"/>
        <w:rPr>
          <w:rFonts w:asciiTheme="minorHAnsi" w:hAnsiTheme="minorHAnsi" w:cs="Arial"/>
          <w:lang w:val="fr-FR"/>
        </w:rPr>
      </w:pPr>
      <w:r w:rsidRPr="00CF4BD5">
        <w:rPr>
          <w:rFonts w:asciiTheme="minorHAnsi" w:hAnsiTheme="minorHAnsi" w:cs="Arial"/>
          <w:lang w:val="fr-FR"/>
        </w:rPr>
        <w:t>Giordano Lippi</w:t>
      </w:r>
      <w:r w:rsidR="00EF4C3A" w:rsidRPr="00CF4BD5">
        <w:rPr>
          <w:rFonts w:asciiTheme="minorHAnsi" w:hAnsiTheme="minorHAnsi" w:cs="Arial"/>
          <w:lang w:val="fr-FR"/>
        </w:rPr>
        <w:t xml:space="preserve">, </w:t>
      </w:r>
      <w:r w:rsidRPr="00CF4BD5">
        <w:rPr>
          <w:rFonts w:asciiTheme="minorHAnsi" w:hAnsiTheme="minorHAnsi" w:cs="Arial"/>
          <w:lang w:val="fr-FR"/>
        </w:rPr>
        <w:t>Scripps research Center</w:t>
      </w:r>
      <w:r w:rsidR="00EF4C3A" w:rsidRPr="00CF4BD5">
        <w:rPr>
          <w:rFonts w:asciiTheme="minorHAnsi" w:hAnsiTheme="minorHAnsi" w:cs="Arial"/>
          <w:lang w:val="fr-FR"/>
        </w:rPr>
        <w:t>, La Jolla</w:t>
      </w:r>
    </w:p>
    <w:p w:rsidR="00EF4C3A" w:rsidRPr="00CF4BD5" w:rsidRDefault="00EF4C3A" w:rsidP="00ED3E0F">
      <w:pPr>
        <w:pStyle w:val="Nessunaspaziatura"/>
        <w:jc w:val="both"/>
        <w:rPr>
          <w:rFonts w:asciiTheme="minorHAnsi" w:hAnsiTheme="minorHAnsi" w:cs="Arial"/>
          <w:lang w:val="fr-FR"/>
        </w:rPr>
      </w:pPr>
    </w:p>
    <w:p w:rsidR="00EF4C3A" w:rsidRPr="00ED3E0F" w:rsidRDefault="00ED3E0F" w:rsidP="00ED3E0F">
      <w:pPr>
        <w:pStyle w:val="Nessunaspaziatura"/>
        <w:jc w:val="both"/>
        <w:rPr>
          <w:rFonts w:asciiTheme="minorHAnsi" w:hAnsiTheme="minorHAnsi" w:cs="Arial"/>
          <w:i/>
          <w:spacing w:val="-3"/>
          <w:sz w:val="24"/>
          <w:lang w:val="en-US"/>
        </w:rPr>
      </w:pPr>
      <w:r>
        <w:rPr>
          <w:rFonts w:asciiTheme="minorHAnsi" w:hAnsiTheme="minorHAnsi" w:cs="Arial"/>
          <w:b/>
          <w:spacing w:val="-3"/>
          <w:sz w:val="24"/>
          <w:u w:val="single"/>
          <w:lang w:val="en-US"/>
        </w:rPr>
        <w:t>Co</w:t>
      </w:r>
      <w:r w:rsidR="00EF4C3A" w:rsidRPr="00ED3E0F">
        <w:rPr>
          <w:rFonts w:asciiTheme="minorHAnsi" w:hAnsiTheme="minorHAnsi" w:cs="Arial"/>
          <w:b/>
          <w:spacing w:val="-3"/>
          <w:sz w:val="24"/>
          <w:u w:val="single"/>
          <w:lang w:val="en-US"/>
        </w:rPr>
        <w:t>ordinator of the following projects</w:t>
      </w:r>
      <w:r w:rsidR="00EF4C3A" w:rsidRPr="00ED3E0F">
        <w:rPr>
          <w:rFonts w:asciiTheme="minorHAnsi" w:hAnsiTheme="minorHAnsi" w:cs="Arial"/>
          <w:i/>
          <w:spacing w:val="-3"/>
          <w:sz w:val="24"/>
          <w:lang w:val="en-US"/>
        </w:rPr>
        <w:t>:</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 UE QLK6-CT-2000-00318 “Nicotine and ageing” (2001-2004).</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spacing w:val="-3"/>
          <w:lang w:val="en-US"/>
        </w:rPr>
        <w:t xml:space="preserve">- </w:t>
      </w:r>
      <w:r w:rsidRPr="00ED3E0F">
        <w:rPr>
          <w:rFonts w:asciiTheme="minorHAnsi" w:hAnsiTheme="minorHAnsi" w:cs="Arial"/>
          <w:lang w:val="en-US"/>
        </w:rPr>
        <w:t>Consorzio Interuniversitario Biotecnologie</w:t>
      </w:r>
      <w:r w:rsidRPr="00ED3E0F">
        <w:rPr>
          <w:rFonts w:asciiTheme="minorHAnsi" w:hAnsiTheme="minorHAnsi" w:cs="Arial"/>
          <w:spacing w:val="-3"/>
          <w:lang w:val="en-US"/>
        </w:rPr>
        <w:t xml:space="preserve"> (1998-1999) “S</w:t>
      </w:r>
      <w:r w:rsidRPr="00ED3E0F">
        <w:rPr>
          <w:rFonts w:asciiTheme="minorHAnsi" w:hAnsiTheme="minorHAnsi" w:cs="Arial"/>
          <w:lang w:val="en-US"/>
        </w:rPr>
        <w:t xml:space="preserve">ynthesis and characterization </w:t>
      </w:r>
      <w:r w:rsidRPr="00ED3E0F">
        <w:rPr>
          <w:rFonts w:asciiTheme="minorHAnsi" w:hAnsiTheme="minorHAnsi" w:cs="Arial"/>
          <w:i/>
          <w:iCs/>
          <w:lang w:val="en-US"/>
        </w:rPr>
        <w:t>in vitro</w:t>
      </w:r>
      <w:r w:rsidRPr="00ED3E0F">
        <w:rPr>
          <w:rFonts w:asciiTheme="minorHAnsi" w:hAnsiTheme="minorHAnsi" w:cs="Arial"/>
          <w:lang w:val="en-US"/>
        </w:rPr>
        <w:t xml:space="preserve"> and </w:t>
      </w:r>
      <w:r w:rsidRPr="00ED3E0F">
        <w:rPr>
          <w:rFonts w:asciiTheme="minorHAnsi" w:hAnsiTheme="minorHAnsi" w:cs="Arial"/>
          <w:i/>
          <w:iCs/>
          <w:lang w:val="en-US"/>
        </w:rPr>
        <w:t>in vivo</w:t>
      </w:r>
      <w:r w:rsidRPr="00ED3E0F">
        <w:rPr>
          <w:rFonts w:asciiTheme="minorHAnsi" w:hAnsiTheme="minorHAnsi" w:cs="Arial"/>
          <w:lang w:val="en-US"/>
        </w:rPr>
        <w:t xml:space="preserve"> of agonists and antagonists of neuropeptide galanin”.</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MIUR FIRB 2005-2006 “Function and dysfunction of neuronal nicotinic receptors involved in trophic phenomena and cognitive functions”.</w:t>
      </w:r>
    </w:p>
    <w:p w:rsidR="00EF4C3A" w:rsidRPr="00ED3E0F" w:rsidRDefault="00EF4C3A" w:rsidP="00ED3E0F">
      <w:pPr>
        <w:pStyle w:val="Nessunaspaziatura"/>
        <w:jc w:val="both"/>
        <w:rPr>
          <w:rFonts w:asciiTheme="minorHAnsi" w:hAnsiTheme="minorHAnsi" w:cs="Arial"/>
          <w:iCs/>
          <w:lang w:val="en-US"/>
        </w:rPr>
      </w:pPr>
      <w:r w:rsidRPr="00ED3E0F">
        <w:rPr>
          <w:rFonts w:asciiTheme="minorHAnsi" w:hAnsiTheme="minorHAnsi" w:cs="Arial"/>
          <w:lang w:val="en-US"/>
        </w:rPr>
        <w:t>- MIUR FIRB 2008-2010 “</w:t>
      </w:r>
      <w:r w:rsidRPr="00ED3E0F">
        <w:rPr>
          <w:rFonts w:asciiTheme="minorHAnsi" w:hAnsiTheme="minorHAnsi" w:cs="Arial"/>
          <w:iCs/>
          <w:lang w:val="en-US"/>
        </w:rPr>
        <w:t>Neurochemical and functional targets of central nicotinic receptors: focus on glutamatergic and dopaminergic mechanisms”.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MIUR FIRB 2011-2013 “Structure and function of the nicotinic acetylcholine receptors (nAChR) in the neural systems of positive and negative reinforcement, the mesolimbic and habenulo-interpeduncular systems”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Italian Ministry of Health “</w:t>
      </w:r>
      <w:r w:rsidRPr="00ED3E0F">
        <w:rPr>
          <w:rFonts w:asciiTheme="minorHAnsi" w:hAnsiTheme="minorHAnsi" w:cs="Arial"/>
          <w:bCs/>
          <w:lang w:val="en-US"/>
        </w:rPr>
        <w:t>Role of alpha6 nicotinic receptor subunit in tobacco dependence” (2011-2015)</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American Alzheimer’s Association “Genetic deletion of hippocampal precursors in a transgenic model of AD” (2008-2010).</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University of Modena and Reggio Emilia Internal Grants (FAR) “MicroRNA and</w:t>
      </w:r>
      <w:r w:rsidR="004804D0" w:rsidRPr="00ED3E0F">
        <w:rPr>
          <w:rFonts w:asciiTheme="minorHAnsi" w:hAnsiTheme="minorHAnsi" w:cs="Arial"/>
          <w:lang w:val="en-US"/>
        </w:rPr>
        <w:t xml:space="preserve"> nicotine dependence” (2015-2017</w:t>
      </w:r>
      <w:r w:rsidRPr="00ED3E0F">
        <w:rPr>
          <w:rFonts w:asciiTheme="minorHAnsi" w:hAnsiTheme="minorHAnsi" w:cs="Arial"/>
          <w:lang w:val="en-US"/>
        </w:rPr>
        <w:t>)</w:t>
      </w:r>
    </w:p>
    <w:p w:rsidR="004804D0" w:rsidRPr="00ED3E0F" w:rsidRDefault="004804D0" w:rsidP="00ED3E0F">
      <w:pPr>
        <w:pStyle w:val="Nessunaspaziatura"/>
        <w:jc w:val="both"/>
        <w:rPr>
          <w:rFonts w:asciiTheme="minorHAnsi" w:hAnsiTheme="minorHAnsi" w:cs="Arial"/>
          <w:lang w:val="en-US"/>
        </w:rPr>
      </w:pPr>
      <w:r w:rsidRPr="00ED3E0F">
        <w:rPr>
          <w:rFonts w:asciiTheme="minorHAnsi" w:hAnsiTheme="minorHAnsi" w:cs="Arial"/>
          <w:lang w:val="en-US"/>
        </w:rPr>
        <w:t>- University of Modena and Reggio Emilia Internal Grants (FAR) “Nanomedicine approaches to the therapy of Alzheimer’s disease” (2017-2019)</w:t>
      </w:r>
    </w:p>
    <w:p w:rsidR="004804D0" w:rsidRPr="00ED3E0F" w:rsidRDefault="004804D0" w:rsidP="00ED3E0F">
      <w:pPr>
        <w:pStyle w:val="Nessunaspaziatura"/>
        <w:jc w:val="both"/>
        <w:rPr>
          <w:rFonts w:asciiTheme="minorHAnsi" w:hAnsiTheme="minorHAnsi" w:cs="Arial"/>
          <w:lang w:val="en-US"/>
        </w:rPr>
      </w:pPr>
    </w:p>
    <w:p w:rsidR="00EF4C3A" w:rsidRPr="00ED3E0F" w:rsidRDefault="00EF4C3A" w:rsidP="00ED3E0F">
      <w:pPr>
        <w:pStyle w:val="Nessunaspaziatura"/>
        <w:jc w:val="both"/>
        <w:rPr>
          <w:rFonts w:asciiTheme="minorHAnsi" w:hAnsiTheme="minorHAnsi" w:cs="Arial"/>
          <w:spacing w:val="-3"/>
          <w:sz w:val="24"/>
          <w:lang w:val="en-US"/>
        </w:rPr>
      </w:pPr>
      <w:r w:rsidRPr="00ED3E0F">
        <w:rPr>
          <w:rFonts w:asciiTheme="minorHAnsi" w:hAnsiTheme="minorHAnsi" w:cs="Arial"/>
          <w:b/>
          <w:spacing w:val="-3"/>
          <w:sz w:val="24"/>
          <w:u w:val="single"/>
          <w:lang w:val="en-US"/>
        </w:rPr>
        <w:t>Principal Investigator of the following projects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spacing w:val="-3"/>
          <w:lang w:val="en-US"/>
        </w:rPr>
        <w:t>- UE FP7 “</w:t>
      </w:r>
      <w:r w:rsidRPr="00ED3E0F">
        <w:rPr>
          <w:rFonts w:asciiTheme="minorHAnsi" w:hAnsiTheme="minorHAnsi" w:cs="Arial"/>
          <w:bCs/>
          <w:lang w:val="en-US"/>
        </w:rPr>
        <w:t>Neurotransmitter Cys-loop receptors: structure, function and disease (NeuroCypres)” (2008-2012).</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spacing w:val="-3"/>
          <w:lang w:val="en-US"/>
        </w:rPr>
        <w:t xml:space="preserve">- MIUR FIRB </w:t>
      </w:r>
      <w:r w:rsidRPr="00ED3E0F">
        <w:rPr>
          <w:rFonts w:asciiTheme="minorHAnsi" w:hAnsiTheme="minorHAnsi" w:cs="Arial"/>
          <w:lang w:val="en-US"/>
        </w:rPr>
        <w:t>2000-2001 “Functional diversity of the nicotinic acetylcholine receptors in the mesolimbic dopamine pathway”.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MIUR FIRB 2002-2003 “Composition and function of neuronal nicotinic acetylcholine receptor populations involved in the modulation of the mesostriatal dopamine pathway”.</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Telethon 1999-2000 “Neuroprotective effects of neuronal nicotinic acetylcholine receptors: studies on mutant mice lacking the high affinity receptor for nicotine”.</w:t>
      </w:r>
    </w:p>
    <w:p w:rsidR="00EF4C3A"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xml:space="preserve">- GSK Psichiatry CEDD Verona “Role of acetylcholine nicotinic receptor </w:t>
      </w:r>
      <w:r w:rsidRPr="00ED3E0F">
        <w:rPr>
          <w:rFonts w:asciiTheme="minorHAnsi" w:hAnsiTheme="minorHAnsi" w:cs="Arial"/>
        </w:rPr>
        <w:sym w:font="Symbol" w:char="F061"/>
      </w:r>
      <w:r w:rsidRPr="00ED3E0F">
        <w:rPr>
          <w:rFonts w:asciiTheme="minorHAnsi" w:hAnsiTheme="minorHAnsi" w:cs="Arial"/>
          <w:lang w:val="en-US"/>
        </w:rPr>
        <w:t>6</w:t>
      </w:r>
      <w:r w:rsidRPr="00ED3E0F">
        <w:rPr>
          <w:rFonts w:asciiTheme="minorHAnsi" w:hAnsiTheme="minorHAnsi" w:cs="Arial"/>
        </w:rPr>
        <w:sym w:font="Symbol" w:char="F062"/>
      </w:r>
      <w:r w:rsidRPr="00ED3E0F">
        <w:rPr>
          <w:rFonts w:asciiTheme="minorHAnsi" w:hAnsiTheme="minorHAnsi" w:cs="Arial"/>
          <w:lang w:val="en-US"/>
        </w:rPr>
        <w:t>2 subtype (</w:t>
      </w:r>
      <w:r w:rsidRPr="00ED3E0F">
        <w:rPr>
          <w:rFonts w:asciiTheme="minorHAnsi" w:hAnsiTheme="minorHAnsi" w:cs="Arial"/>
        </w:rPr>
        <w:sym w:font="Symbol" w:char="F061"/>
      </w:r>
      <w:r w:rsidRPr="00ED3E0F">
        <w:rPr>
          <w:rFonts w:asciiTheme="minorHAnsi" w:hAnsiTheme="minorHAnsi" w:cs="Arial"/>
          <w:lang w:val="en-US"/>
        </w:rPr>
        <w:t>6</w:t>
      </w:r>
      <w:r w:rsidRPr="00ED3E0F">
        <w:rPr>
          <w:rFonts w:asciiTheme="minorHAnsi" w:hAnsiTheme="minorHAnsi" w:cs="Arial"/>
        </w:rPr>
        <w:sym w:font="Symbol" w:char="F062"/>
      </w:r>
      <w:r w:rsidRPr="00ED3E0F">
        <w:rPr>
          <w:rFonts w:asciiTheme="minorHAnsi" w:hAnsiTheme="minorHAnsi" w:cs="Arial"/>
          <w:lang w:val="en-US"/>
        </w:rPr>
        <w:t xml:space="preserve">2* nAChRs) in dopamine release </w:t>
      </w:r>
      <w:r w:rsidRPr="00ED3E0F">
        <w:rPr>
          <w:rFonts w:asciiTheme="minorHAnsi" w:hAnsiTheme="minorHAnsi" w:cs="Arial"/>
          <w:i/>
          <w:lang w:val="en-US"/>
        </w:rPr>
        <w:t>in vivo</w:t>
      </w:r>
      <w:r w:rsidRPr="00ED3E0F">
        <w:rPr>
          <w:rFonts w:asciiTheme="minorHAnsi" w:hAnsiTheme="minorHAnsi" w:cs="Arial"/>
          <w:lang w:val="en-US"/>
        </w:rPr>
        <w:t>” (2006-2007).</w:t>
      </w:r>
    </w:p>
    <w:p w:rsidR="00ED3E0F" w:rsidRPr="00ED3E0F" w:rsidRDefault="00ED3E0F" w:rsidP="00ED3E0F">
      <w:pPr>
        <w:pStyle w:val="Nessunaspaziatura"/>
        <w:jc w:val="both"/>
        <w:rPr>
          <w:rFonts w:asciiTheme="minorHAnsi" w:hAnsiTheme="minorHAnsi" w:cs="Arial"/>
          <w:lang w:val="en-US"/>
        </w:rPr>
      </w:pPr>
    </w:p>
    <w:p w:rsidR="00EF4C3A" w:rsidRPr="00ED3E0F" w:rsidRDefault="00EF4C3A" w:rsidP="00ED3E0F">
      <w:pPr>
        <w:pStyle w:val="Nessunaspaziatura"/>
        <w:jc w:val="both"/>
        <w:rPr>
          <w:rFonts w:asciiTheme="minorHAnsi" w:hAnsiTheme="minorHAnsi" w:cs="Arial"/>
          <w:b/>
          <w:sz w:val="24"/>
          <w:u w:val="single"/>
          <w:lang w:val="en-US"/>
        </w:rPr>
      </w:pPr>
      <w:r w:rsidRPr="00ED3E0F">
        <w:rPr>
          <w:rFonts w:asciiTheme="minorHAnsi" w:hAnsiTheme="minorHAnsi" w:cs="Arial"/>
          <w:b/>
          <w:sz w:val="24"/>
          <w:u w:val="single"/>
          <w:lang w:val="en-US"/>
        </w:rPr>
        <w:t>Co-Principal investi</w:t>
      </w:r>
      <w:r w:rsidR="00ED3E0F">
        <w:rPr>
          <w:rFonts w:asciiTheme="minorHAnsi" w:hAnsiTheme="minorHAnsi" w:cs="Arial"/>
          <w:b/>
          <w:sz w:val="24"/>
          <w:u w:val="single"/>
          <w:lang w:val="en-US"/>
        </w:rPr>
        <w:t>gator of the following projects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CARIPLO 2003-2004 “Pharmacogenomics of nicotinic cholinergic receptors: possible implications in Alzheimer’s disease”.</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Fondation pour la Recherche Medicale “Epigenetics of neuronal plasticity” (2006-2009)</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CARIPLO 2007-2009 “Genomic and proteomic analysis of G-protein coupled receptors: new biological targets for the diagnosis and prevention of uman diseases”.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CARIPLO 2007-2010 “Role of intracellular amyloid peptide</w:t>
      </w:r>
      <w:r w:rsidRPr="00ED3E0F">
        <w:rPr>
          <w:rFonts w:asciiTheme="minorHAnsi" w:hAnsiTheme="minorHAnsi" w:cs="Arial"/>
          <w:caps/>
          <w:lang w:val="en-US"/>
        </w:rPr>
        <w:t xml:space="preserve"> </w:t>
      </w:r>
      <w:r w:rsidRPr="00ED3E0F">
        <w:rPr>
          <w:rFonts w:asciiTheme="minorHAnsi" w:hAnsiTheme="minorHAnsi" w:cs="Arial"/>
        </w:rPr>
        <w:t>β</w:t>
      </w:r>
      <w:r w:rsidRPr="00ED3E0F">
        <w:rPr>
          <w:rFonts w:asciiTheme="minorHAnsi" w:hAnsiTheme="minorHAnsi" w:cs="Arial"/>
          <w:caps/>
          <w:lang w:val="en-US"/>
        </w:rPr>
        <w:t xml:space="preserve"> (A</w:t>
      </w:r>
      <w:r w:rsidR="00ED3E0F" w:rsidRPr="00ED3E0F">
        <w:rPr>
          <w:rFonts w:asciiTheme="minorHAnsi" w:hAnsiTheme="minorHAnsi" w:cs="Arial"/>
        </w:rPr>
        <w:t>β</w:t>
      </w:r>
      <w:r w:rsidR="00ED3E0F" w:rsidRPr="00ED3E0F">
        <w:rPr>
          <w:rFonts w:asciiTheme="minorHAnsi" w:hAnsiTheme="minorHAnsi" w:cs="Arial"/>
          <w:caps/>
          <w:lang w:val="en-US"/>
        </w:rPr>
        <w:t>)</w:t>
      </w:r>
      <w:r w:rsidR="00ED3E0F" w:rsidRPr="00ED3E0F">
        <w:rPr>
          <w:rFonts w:asciiTheme="minorHAnsi" w:hAnsiTheme="minorHAnsi" w:cs="Arial"/>
          <w:lang w:val="en-US"/>
        </w:rPr>
        <w:t xml:space="preserve"> in</w:t>
      </w:r>
      <w:r w:rsidRPr="00ED3E0F">
        <w:rPr>
          <w:rFonts w:asciiTheme="minorHAnsi" w:hAnsiTheme="minorHAnsi" w:cs="Arial"/>
          <w:lang w:val="en-US"/>
        </w:rPr>
        <w:t xml:space="preserve"> the pathogenesis of the Alzheimer’s disease: a functional and proteomic analysis”.</w:t>
      </w:r>
    </w:p>
    <w:p w:rsidR="00EF4C3A" w:rsidRPr="00ED3E0F"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Fondation pour la Recherche Medicale “Epigenetics of neuronal plasticity” (2006-2008)</w:t>
      </w:r>
    </w:p>
    <w:p w:rsidR="00EF4C3A" w:rsidRDefault="00EF4C3A" w:rsidP="00ED3E0F">
      <w:pPr>
        <w:pStyle w:val="Nessunaspaziatura"/>
        <w:jc w:val="both"/>
        <w:rPr>
          <w:rFonts w:asciiTheme="minorHAnsi" w:hAnsiTheme="minorHAnsi" w:cs="Arial"/>
          <w:lang w:val="en-US"/>
        </w:rPr>
      </w:pPr>
      <w:r w:rsidRPr="00ED3E0F">
        <w:rPr>
          <w:rFonts w:asciiTheme="minorHAnsi" w:hAnsiTheme="minorHAnsi" w:cs="Arial"/>
          <w:lang w:val="en-US"/>
        </w:rPr>
        <w:t>- ERANET “Modeling human polymorphisms for nicotine addiction in mice” (2010-2013)</w:t>
      </w:r>
    </w:p>
    <w:p w:rsidR="005B0C99" w:rsidRPr="00ED3E0F" w:rsidRDefault="005B0C99" w:rsidP="005B0C99">
      <w:pPr>
        <w:pStyle w:val="Nessunaspaziatura"/>
        <w:jc w:val="both"/>
        <w:rPr>
          <w:rFonts w:asciiTheme="minorHAnsi" w:hAnsiTheme="minorHAnsi" w:cs="Arial"/>
          <w:lang w:val="en-US"/>
        </w:rPr>
      </w:pPr>
      <w:r w:rsidRPr="004B4C6F">
        <w:rPr>
          <w:rFonts w:asciiTheme="minorHAnsi" w:hAnsiTheme="minorHAnsi" w:cs="Arial"/>
          <w:lang w:val="en-US"/>
        </w:rPr>
        <w:t>- University of Modena and Reggio Emilia Internal Grants (FAR) “</w:t>
      </w:r>
      <w:r w:rsidR="004B4C6F" w:rsidRPr="004B4C6F">
        <w:rPr>
          <w:rFonts w:asciiTheme="minorHAnsi" w:hAnsiTheme="minorHAnsi" w:cs="Arial"/>
          <w:lang w:val="en-US"/>
        </w:rPr>
        <w:t>Organic electronic devices for Parkinson’s disease</w:t>
      </w:r>
      <w:r w:rsidRPr="004B4C6F">
        <w:rPr>
          <w:rFonts w:asciiTheme="minorHAnsi" w:hAnsiTheme="minorHAnsi" w:cs="Arial"/>
          <w:lang w:val="en-US"/>
        </w:rPr>
        <w:t>” (201</w:t>
      </w:r>
      <w:r w:rsidR="004B4C6F" w:rsidRPr="004B4C6F">
        <w:rPr>
          <w:rFonts w:asciiTheme="minorHAnsi" w:hAnsiTheme="minorHAnsi" w:cs="Arial"/>
          <w:lang w:val="en-US"/>
        </w:rPr>
        <w:t>8</w:t>
      </w:r>
      <w:r w:rsidRPr="004B4C6F">
        <w:rPr>
          <w:rFonts w:asciiTheme="minorHAnsi" w:hAnsiTheme="minorHAnsi" w:cs="Arial"/>
          <w:lang w:val="en-US"/>
        </w:rPr>
        <w:t>-20</w:t>
      </w:r>
      <w:r w:rsidR="004B4C6F" w:rsidRPr="004B4C6F">
        <w:rPr>
          <w:rFonts w:asciiTheme="minorHAnsi" w:hAnsiTheme="minorHAnsi" w:cs="Arial"/>
          <w:lang w:val="en-US"/>
        </w:rPr>
        <w:t>20</w:t>
      </w:r>
      <w:r w:rsidRPr="004B4C6F">
        <w:rPr>
          <w:rFonts w:asciiTheme="minorHAnsi" w:hAnsiTheme="minorHAnsi" w:cs="Arial"/>
          <w:lang w:val="en-US"/>
        </w:rPr>
        <w:t>)</w:t>
      </w:r>
    </w:p>
    <w:p w:rsidR="00EF4C3A" w:rsidRPr="00ED3E0F" w:rsidRDefault="00EF4C3A" w:rsidP="00ED3E0F">
      <w:pPr>
        <w:pStyle w:val="Nessunaspaziatura"/>
        <w:jc w:val="both"/>
        <w:rPr>
          <w:rFonts w:asciiTheme="minorHAnsi" w:hAnsiTheme="minorHAnsi" w:cs="Arial"/>
          <w:spacing w:val="-3"/>
          <w:lang w:val="en-US"/>
        </w:rPr>
      </w:pP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t>External expert for the evaluation of research groups and grants of the French Institut National de la Santé et de la Recherche Médicale (INSERM), National Research Agency (ANR), and Fondation pour la Recherche Medical (FRM), the Belgian Fonds National de la Recherche Scientifique (FNRS), the English Medical Research Council (MRC) and Wellcome Trust, and the American Alzheimer's Association.</w:t>
      </w:r>
    </w:p>
    <w:p w:rsidR="00EF4C3A" w:rsidRPr="00ED3E0F" w:rsidRDefault="00EF4C3A" w:rsidP="00ED3E0F">
      <w:pPr>
        <w:pStyle w:val="Nessunaspaziatura"/>
        <w:jc w:val="both"/>
        <w:rPr>
          <w:rFonts w:asciiTheme="minorHAnsi" w:hAnsiTheme="minorHAnsi" w:cs="Arial"/>
          <w:spacing w:val="-3"/>
          <w:lang w:val="en-US"/>
        </w:rPr>
      </w:pPr>
      <w:r w:rsidRPr="00ED3E0F">
        <w:rPr>
          <w:rFonts w:asciiTheme="minorHAnsi" w:hAnsiTheme="minorHAnsi" w:cs="Arial"/>
          <w:spacing w:val="-3"/>
          <w:lang w:val="en-US"/>
        </w:rPr>
        <w:lastRenderedPageBreak/>
        <w:t xml:space="preserve">External reviewer and member of the Final Evaluation Committee of the </w:t>
      </w:r>
      <w:r w:rsidRPr="00ED3E0F">
        <w:rPr>
          <w:rFonts w:asciiTheme="minorHAnsi" w:hAnsiTheme="minorHAnsi" w:cs="Arial"/>
          <w:lang w:val="en-US"/>
        </w:rPr>
        <w:t xml:space="preserve">French ANR funding program </w:t>
      </w:r>
      <w:r w:rsidRPr="00ED3E0F">
        <w:rPr>
          <w:rFonts w:asciiTheme="minorHAnsi" w:hAnsiTheme="minorHAnsi" w:cs="Arial"/>
          <w:iCs/>
          <w:lang w:val="en-US"/>
        </w:rPr>
        <w:t>Neurosciences and the ATIP Avenir program.</w:t>
      </w:r>
    </w:p>
    <w:p w:rsidR="00EF4C3A" w:rsidRPr="00ED3E0F" w:rsidRDefault="00EF4C3A" w:rsidP="00ED3E0F">
      <w:pPr>
        <w:pStyle w:val="Nessunaspaziatura"/>
        <w:jc w:val="both"/>
        <w:rPr>
          <w:rFonts w:asciiTheme="minorHAnsi" w:hAnsiTheme="minorHAnsi" w:cs="Arial"/>
          <w:spacing w:val="-3"/>
          <w:lang w:val="en-US"/>
        </w:rPr>
      </w:pPr>
    </w:p>
    <w:p w:rsidR="00EF4C3A" w:rsidRPr="00ED3E0F" w:rsidRDefault="00EF4C3A" w:rsidP="00ED3E0F">
      <w:pPr>
        <w:pStyle w:val="Nessunaspaziatura"/>
        <w:jc w:val="both"/>
        <w:rPr>
          <w:rFonts w:asciiTheme="minorHAnsi" w:hAnsiTheme="minorHAnsi" w:cs="Arial"/>
          <w:snapToGrid w:val="0"/>
          <w:color w:val="000000"/>
          <w:lang w:val="en-US"/>
        </w:rPr>
      </w:pPr>
      <w:r w:rsidRPr="00ED3E0F">
        <w:rPr>
          <w:rFonts w:asciiTheme="minorHAnsi" w:hAnsiTheme="minorHAnsi" w:cs="Arial"/>
          <w:snapToGrid w:val="0"/>
          <w:color w:val="000000"/>
          <w:lang w:val="en-US"/>
        </w:rPr>
        <w:t xml:space="preserve">Co-inventor of the patent USA No 026,412 (1996), concerning the use of mutant mice devoid of high </w:t>
      </w:r>
      <w:r w:rsidRPr="00ED3E0F">
        <w:rPr>
          <w:rFonts w:asciiTheme="minorHAnsi" w:hAnsiTheme="minorHAnsi" w:cs="Arial"/>
          <w:lang w:val="en-US"/>
        </w:rPr>
        <w:t>affinity nicotine receptors as a test to screen therapies for</w:t>
      </w:r>
      <w:r w:rsidRPr="00ED3E0F">
        <w:rPr>
          <w:rFonts w:asciiTheme="minorHAnsi" w:hAnsiTheme="minorHAnsi" w:cs="Arial"/>
          <w:snapToGrid w:val="0"/>
          <w:color w:val="000000"/>
          <w:lang w:val="en-US"/>
        </w:rPr>
        <w:t xml:space="preserve"> Parkinson’s disease and nicotine dependence.</w:t>
      </w:r>
    </w:p>
    <w:p w:rsidR="00EF4C3A" w:rsidRPr="00ED3E0F" w:rsidRDefault="00EF4C3A" w:rsidP="00ED3E0F">
      <w:pPr>
        <w:pStyle w:val="Nessunaspaziatura"/>
        <w:jc w:val="both"/>
        <w:rPr>
          <w:rFonts w:asciiTheme="minorHAnsi" w:hAnsiTheme="minorHAnsi" w:cs="Arial"/>
          <w:snapToGrid w:val="0"/>
          <w:color w:val="000000"/>
          <w:lang w:val="en-US"/>
        </w:rPr>
      </w:pPr>
    </w:p>
    <w:p w:rsidR="00ED3E0F" w:rsidRDefault="00ED3E0F" w:rsidP="00ED3E0F">
      <w:pPr>
        <w:pStyle w:val="Nessunaspaziatura"/>
        <w:jc w:val="both"/>
        <w:rPr>
          <w:rFonts w:asciiTheme="minorHAnsi" w:hAnsiTheme="minorHAnsi" w:cs="Arial"/>
          <w:b/>
          <w:snapToGrid w:val="0"/>
          <w:color w:val="000000"/>
          <w:sz w:val="24"/>
          <w:u w:val="single"/>
          <w:lang w:val="en-US"/>
        </w:rPr>
      </w:pPr>
    </w:p>
    <w:p w:rsidR="00EF4C3A" w:rsidRPr="00ED3E0F" w:rsidRDefault="00EF4C3A" w:rsidP="00ED3E0F">
      <w:pPr>
        <w:pStyle w:val="Nessunaspaziatura"/>
        <w:jc w:val="both"/>
        <w:rPr>
          <w:rFonts w:asciiTheme="minorHAnsi" w:hAnsiTheme="minorHAnsi" w:cs="Arial"/>
          <w:b/>
          <w:snapToGrid w:val="0"/>
          <w:color w:val="000000"/>
          <w:sz w:val="24"/>
          <w:u w:val="single"/>
          <w:lang w:val="en-US"/>
        </w:rPr>
      </w:pPr>
      <w:r w:rsidRPr="00ED3E0F">
        <w:rPr>
          <w:rFonts w:asciiTheme="minorHAnsi" w:hAnsiTheme="minorHAnsi" w:cs="Arial"/>
          <w:b/>
          <w:snapToGrid w:val="0"/>
          <w:color w:val="000000"/>
          <w:sz w:val="24"/>
          <w:u w:val="single"/>
          <w:lang w:val="en-US"/>
        </w:rPr>
        <w:t>Publications</w:t>
      </w:r>
    </w:p>
    <w:p w:rsidR="00EF4C3A" w:rsidRPr="00ED3E0F" w:rsidRDefault="005B0C99" w:rsidP="00ED3E0F">
      <w:pPr>
        <w:pStyle w:val="Nessunaspaziatura"/>
        <w:jc w:val="both"/>
        <w:rPr>
          <w:rFonts w:asciiTheme="minorHAnsi" w:hAnsiTheme="minorHAnsi" w:cs="Arial"/>
          <w:spacing w:val="-3"/>
          <w:lang w:val="en-US"/>
        </w:rPr>
      </w:pPr>
      <w:r>
        <w:rPr>
          <w:rFonts w:asciiTheme="minorHAnsi" w:hAnsiTheme="minorHAnsi" w:cs="Arial"/>
          <w:spacing w:val="-3"/>
          <w:lang w:val="en-US"/>
        </w:rPr>
        <w:t xml:space="preserve">Author of </w:t>
      </w:r>
      <w:r w:rsidR="004F212A">
        <w:rPr>
          <w:rFonts w:asciiTheme="minorHAnsi" w:hAnsiTheme="minorHAnsi" w:cs="Arial"/>
          <w:spacing w:val="-3"/>
          <w:lang w:val="en-US"/>
        </w:rPr>
        <w:t>302</w:t>
      </w:r>
      <w:bookmarkStart w:id="0" w:name="_GoBack"/>
      <w:bookmarkEnd w:id="0"/>
      <w:r w:rsidR="00EF4C3A" w:rsidRPr="00ED3E0F">
        <w:rPr>
          <w:rFonts w:asciiTheme="minorHAnsi" w:hAnsiTheme="minorHAnsi" w:cs="Arial"/>
          <w:spacing w:val="-3"/>
          <w:lang w:val="en-US"/>
        </w:rPr>
        <w:t xml:space="preserve"> full-length papers (</w:t>
      </w:r>
      <w:r w:rsidR="00D44F21">
        <w:rPr>
          <w:rFonts w:asciiTheme="minorHAnsi" w:hAnsiTheme="minorHAnsi" w:cs="Arial"/>
          <w:spacing w:val="-3"/>
          <w:lang w:val="en-US"/>
        </w:rPr>
        <w:t>21</w:t>
      </w:r>
      <w:r w:rsidR="004F212A">
        <w:rPr>
          <w:rFonts w:asciiTheme="minorHAnsi" w:hAnsiTheme="minorHAnsi" w:cs="Arial"/>
          <w:spacing w:val="-3"/>
          <w:lang w:val="en-US"/>
        </w:rPr>
        <w:t>7</w:t>
      </w:r>
      <w:r w:rsidR="00EF4C3A" w:rsidRPr="00ED3E0F">
        <w:rPr>
          <w:rFonts w:asciiTheme="minorHAnsi" w:hAnsiTheme="minorHAnsi" w:cs="Arial"/>
          <w:spacing w:val="-3"/>
          <w:lang w:val="en-US"/>
        </w:rPr>
        <w:t xml:space="preserve"> in refereed international journals, </w:t>
      </w:r>
      <w:smartTag w:uri="urn:schemas-microsoft-com:office:smarttags" w:element="metricconverter">
        <w:smartTagPr>
          <w:attr w:name="ProductID" w:val="65 in"/>
        </w:smartTagPr>
        <w:r w:rsidR="00EF4C3A" w:rsidRPr="00ED3E0F">
          <w:rPr>
            <w:rFonts w:asciiTheme="minorHAnsi" w:hAnsiTheme="minorHAnsi" w:cs="Arial"/>
            <w:spacing w:val="-3"/>
            <w:lang w:val="en-US"/>
          </w:rPr>
          <w:t>65 in</w:t>
        </w:r>
      </w:smartTag>
      <w:r w:rsidR="00EF4C3A" w:rsidRPr="00ED3E0F">
        <w:rPr>
          <w:rFonts w:asciiTheme="minorHAnsi" w:hAnsiTheme="minorHAnsi" w:cs="Arial"/>
          <w:spacing w:val="-3"/>
          <w:lang w:val="en-US"/>
        </w:rPr>
        <w:t xml:space="preserve"> english books, </w:t>
      </w:r>
      <w:smartTag w:uri="urn:schemas-microsoft-com:office:smarttags" w:element="metricconverter">
        <w:smartTagPr>
          <w:attr w:name="ProductID" w:val="2 in"/>
        </w:smartTagPr>
        <w:r w:rsidR="00EF4C3A" w:rsidRPr="00ED3E0F">
          <w:rPr>
            <w:rFonts w:asciiTheme="minorHAnsi" w:hAnsiTheme="minorHAnsi" w:cs="Arial"/>
            <w:spacing w:val="-3"/>
            <w:lang w:val="en-US"/>
          </w:rPr>
          <w:t>2 in</w:t>
        </w:r>
      </w:smartTag>
      <w:r w:rsidR="00EF4C3A" w:rsidRPr="00ED3E0F">
        <w:rPr>
          <w:rFonts w:asciiTheme="minorHAnsi" w:hAnsiTheme="minorHAnsi" w:cs="Arial"/>
          <w:spacing w:val="-3"/>
          <w:lang w:val="en-US"/>
        </w:rPr>
        <w:t xml:space="preserve"> french journals and 1</w:t>
      </w:r>
      <w:r w:rsidR="004804D0" w:rsidRPr="00ED3E0F">
        <w:rPr>
          <w:rFonts w:asciiTheme="minorHAnsi" w:hAnsiTheme="minorHAnsi" w:cs="Arial"/>
          <w:spacing w:val="-3"/>
          <w:lang w:val="en-US"/>
        </w:rPr>
        <w:t>8</w:t>
      </w:r>
      <w:r w:rsidR="00EF4C3A" w:rsidRPr="00ED3E0F">
        <w:rPr>
          <w:rFonts w:asciiTheme="minorHAnsi" w:hAnsiTheme="minorHAnsi" w:cs="Arial"/>
          <w:spacing w:val="-3"/>
          <w:lang w:val="en-US"/>
        </w:rPr>
        <w:t xml:space="preserve"> in italian journa</w:t>
      </w:r>
      <w:r w:rsidR="004804D0" w:rsidRPr="00ED3E0F">
        <w:rPr>
          <w:rFonts w:asciiTheme="minorHAnsi" w:hAnsiTheme="minorHAnsi" w:cs="Arial"/>
          <w:spacing w:val="-3"/>
          <w:lang w:val="en-US"/>
        </w:rPr>
        <w:t xml:space="preserve">ls or books) with </w:t>
      </w:r>
      <w:r w:rsidR="00EF4C3A" w:rsidRPr="00ED3E0F">
        <w:rPr>
          <w:rFonts w:asciiTheme="minorHAnsi" w:hAnsiTheme="minorHAnsi" w:cs="Arial"/>
          <w:spacing w:val="-3"/>
          <w:lang w:val="en-US"/>
        </w:rPr>
        <w:t>a global number of citations of about 1</w:t>
      </w:r>
      <w:r w:rsidR="004804D0" w:rsidRPr="00ED3E0F">
        <w:rPr>
          <w:rFonts w:asciiTheme="minorHAnsi" w:hAnsiTheme="minorHAnsi" w:cs="Arial"/>
          <w:spacing w:val="-3"/>
          <w:lang w:val="en-US"/>
        </w:rPr>
        <w:t>7</w:t>
      </w:r>
      <w:r w:rsidR="00EF4C3A" w:rsidRPr="00ED3E0F">
        <w:rPr>
          <w:rFonts w:asciiTheme="minorHAnsi" w:hAnsiTheme="minorHAnsi" w:cs="Arial"/>
          <w:spacing w:val="-3"/>
          <w:lang w:val="en-US"/>
        </w:rPr>
        <w:t>,000 and an H-score of 6</w:t>
      </w:r>
      <w:r w:rsidR="004804D0" w:rsidRPr="00ED3E0F">
        <w:rPr>
          <w:rFonts w:asciiTheme="minorHAnsi" w:hAnsiTheme="minorHAnsi" w:cs="Arial"/>
          <w:spacing w:val="-3"/>
          <w:lang w:val="en-US"/>
        </w:rPr>
        <w:t>2 (Google Scholar)</w:t>
      </w:r>
      <w:r w:rsidR="00EF4C3A" w:rsidRPr="00ED3E0F">
        <w:rPr>
          <w:rFonts w:asciiTheme="minorHAnsi" w:hAnsiTheme="minorHAnsi" w:cs="Arial"/>
          <w:spacing w:val="-3"/>
          <w:lang w:val="en-US"/>
        </w:rPr>
        <w:t>.</w:t>
      </w:r>
    </w:p>
    <w:p w:rsidR="00EF4C3A" w:rsidRPr="00ED3E0F" w:rsidRDefault="00EF4C3A" w:rsidP="00ED3E0F">
      <w:pPr>
        <w:pStyle w:val="Nessunaspaziatura"/>
        <w:jc w:val="both"/>
        <w:rPr>
          <w:rFonts w:asciiTheme="minorHAnsi" w:hAnsiTheme="minorHAnsi" w:cs="Arial"/>
          <w:spacing w:val="-3"/>
        </w:rPr>
      </w:pPr>
      <w:r w:rsidRPr="00ED3E0F">
        <w:rPr>
          <w:rFonts w:asciiTheme="minorHAnsi" w:hAnsiTheme="minorHAnsi" w:cs="Arial"/>
          <w:spacing w:val="-3"/>
        </w:rPr>
        <w:t xml:space="preserve">Co-author with Professor Agnati of the books "Aspetti di neurofisiologia del dolore e dell'analgesia"(Brexin Library) and "Fisiologia e patologia dell'invecchiamento cerebrale" (Ariete Editore), contributor of the textbooks “Fisiologia cardiovascolare” (Piccin Editore), “Fisiologia dell’apparato renale” (Editrice Athena), </w:t>
      </w:r>
      <w:r w:rsidR="00EB7842">
        <w:rPr>
          <w:rFonts w:asciiTheme="minorHAnsi" w:hAnsiTheme="minorHAnsi" w:cs="Arial"/>
          <w:spacing w:val="-3"/>
        </w:rPr>
        <w:t>and co-editor of the textbook “</w:t>
      </w:r>
      <w:r w:rsidRPr="00ED3E0F">
        <w:rPr>
          <w:rFonts w:asciiTheme="minorHAnsi" w:hAnsiTheme="minorHAnsi" w:cs="Arial"/>
          <w:spacing w:val="-3"/>
        </w:rPr>
        <w:t xml:space="preserve">Fisiologia </w:t>
      </w:r>
      <w:r w:rsidR="004804D0" w:rsidRPr="00ED3E0F">
        <w:rPr>
          <w:rFonts w:asciiTheme="minorHAnsi" w:hAnsiTheme="minorHAnsi" w:cs="Arial"/>
          <w:spacing w:val="-3"/>
        </w:rPr>
        <w:t>umana</w:t>
      </w:r>
      <w:r w:rsidRPr="00ED3E0F">
        <w:rPr>
          <w:rFonts w:asciiTheme="minorHAnsi" w:hAnsiTheme="minorHAnsi" w:cs="Arial"/>
          <w:spacing w:val="-3"/>
        </w:rPr>
        <w:t>” (Poletto editore).</w:t>
      </w:r>
    </w:p>
    <w:sectPr w:rsidR="00EF4C3A" w:rsidRPr="00ED3E0F" w:rsidSect="004B7E0A">
      <w:headerReference w:type="default" r:id="rId7"/>
      <w:footerReference w:type="even" r:id="rId8"/>
      <w:footerReference w:type="default" r:id="rId9"/>
      <w:headerReference w:type="first" r:id="rId10"/>
      <w:footerReference w:type="first" r:id="rId11"/>
      <w:pgSz w:w="11906" w:h="16838"/>
      <w:pgMar w:top="1134" w:right="1134" w:bottom="1134" w:left="1134" w:header="992" w:footer="28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27" w:rsidRDefault="00B53827">
      <w:pPr>
        <w:spacing w:before="0" w:after="0"/>
      </w:pPr>
      <w:r>
        <w:separator/>
      </w:r>
    </w:p>
  </w:endnote>
  <w:endnote w:type="continuationSeparator" w:id="0">
    <w:p w:rsidR="00B53827" w:rsidRDefault="00B538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B1" w:rsidRDefault="009777E8" w:rsidP="00C71F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36B1" w:rsidRDefault="00B53827" w:rsidP="00C71F4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B1" w:rsidRDefault="009777E8" w:rsidP="00C71F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F212A">
      <w:rPr>
        <w:rStyle w:val="Numeropagina"/>
        <w:noProof/>
      </w:rPr>
      <w:t>3</w:t>
    </w:r>
    <w:r>
      <w:rPr>
        <w:rStyle w:val="Numeropagina"/>
      </w:rPr>
      <w:fldChar w:fldCharType="end"/>
    </w:r>
  </w:p>
  <w:p w:rsidR="00B136B1" w:rsidRDefault="00B53827" w:rsidP="00C71F4F">
    <w:pPr>
      <w:pStyle w:val="Pidipagina"/>
      <w:tabs>
        <w:tab w:val="clear" w:pos="4536"/>
        <w:tab w:val="clear" w:pos="9072"/>
      </w:tabs>
      <w:spacing w:before="284"/>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B1" w:rsidRDefault="009777E8" w:rsidP="00C71F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F212A">
      <w:rPr>
        <w:rStyle w:val="Numeropagina"/>
        <w:noProof/>
      </w:rPr>
      <w:t>1</w:t>
    </w:r>
    <w:r>
      <w:rPr>
        <w:rStyle w:val="Numeropagina"/>
      </w:rPr>
      <w:fldChar w:fldCharType="end"/>
    </w:r>
  </w:p>
  <w:p w:rsidR="00B136B1" w:rsidRPr="00252528" w:rsidRDefault="009777E8" w:rsidP="00C71F4F">
    <w:pPr>
      <w:ind w:right="360"/>
      <w:jc w:val="center"/>
      <w:rPr>
        <w:rFonts w:cs="Arial"/>
        <w:sz w:val="16"/>
        <w:szCs w:val="16"/>
      </w:rPr>
    </w:pPr>
    <w:r w:rsidRPr="00C71F4F">
      <w:rPr>
        <w:rFonts w:cs="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27" w:rsidRDefault="00B53827">
      <w:pPr>
        <w:spacing w:before="0" w:after="0"/>
      </w:pPr>
      <w:r>
        <w:separator/>
      </w:r>
    </w:p>
  </w:footnote>
  <w:footnote w:type="continuationSeparator" w:id="0">
    <w:p w:rsidR="00B53827" w:rsidRDefault="00B5382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B1" w:rsidRPr="006929ED" w:rsidRDefault="00B53827" w:rsidP="00B813D7">
    <w:pPr>
      <w:pStyle w:val="Intestazione"/>
      <w:tabs>
        <w:tab w:val="clear" w:pos="4536"/>
        <w:tab w:val="clear" w:pos="9072"/>
      </w:tabs>
      <w:jc w:val="right"/>
      <w:rPr>
        <w:sz w:val="18"/>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B1" w:rsidRDefault="00B53827" w:rsidP="009C198F">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E5ACD"/>
    <w:multiLevelType w:val="hybridMultilevel"/>
    <w:tmpl w:val="8C5ADB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0D0495"/>
    <w:multiLevelType w:val="hybridMultilevel"/>
    <w:tmpl w:val="B888BD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3A"/>
    <w:rsid w:val="00082586"/>
    <w:rsid w:val="000C2699"/>
    <w:rsid w:val="000F34E2"/>
    <w:rsid w:val="002212E0"/>
    <w:rsid w:val="002C376F"/>
    <w:rsid w:val="002E36F5"/>
    <w:rsid w:val="00320D6C"/>
    <w:rsid w:val="00352BF5"/>
    <w:rsid w:val="004804D0"/>
    <w:rsid w:val="004B3D4A"/>
    <w:rsid w:val="004B4C6F"/>
    <w:rsid w:val="004F212A"/>
    <w:rsid w:val="005B0C99"/>
    <w:rsid w:val="006400F8"/>
    <w:rsid w:val="00671DAC"/>
    <w:rsid w:val="006A69F9"/>
    <w:rsid w:val="006C4FD8"/>
    <w:rsid w:val="006C5472"/>
    <w:rsid w:val="00833909"/>
    <w:rsid w:val="009777E8"/>
    <w:rsid w:val="00AA545A"/>
    <w:rsid w:val="00B335A3"/>
    <w:rsid w:val="00B53827"/>
    <w:rsid w:val="00C37302"/>
    <w:rsid w:val="00CF4BD5"/>
    <w:rsid w:val="00D44F21"/>
    <w:rsid w:val="00D90BBA"/>
    <w:rsid w:val="00DA628B"/>
    <w:rsid w:val="00EB7842"/>
    <w:rsid w:val="00ED3E0F"/>
    <w:rsid w:val="00EF4C3A"/>
    <w:rsid w:val="00F84630"/>
    <w:rsid w:val="00FB6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39BBEA"/>
  <w15:docId w15:val="{30DD9A94-4CA9-421A-92FD-82953934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C3A"/>
    <w:pPr>
      <w:spacing w:before="120" w:after="120" w:line="240" w:lineRule="auto"/>
      <w:jc w:val="both"/>
    </w:pPr>
    <w:rPr>
      <w:rFonts w:ascii="Arial" w:eastAsia="Times" w:hAnsi="Arial" w:cs="Times New Roman"/>
      <w:sz w:val="24"/>
      <w:szCs w:val="24"/>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F4C3A"/>
    <w:pPr>
      <w:tabs>
        <w:tab w:val="center" w:pos="4536"/>
        <w:tab w:val="right" w:pos="9072"/>
      </w:tabs>
    </w:pPr>
  </w:style>
  <w:style w:type="character" w:customStyle="1" w:styleId="IntestazioneCarattere">
    <w:name w:val="Intestazione Carattere"/>
    <w:basedOn w:val="Carpredefinitoparagrafo"/>
    <w:link w:val="Intestazione"/>
    <w:rsid w:val="00EF4C3A"/>
    <w:rPr>
      <w:rFonts w:ascii="Arial" w:eastAsia="Times" w:hAnsi="Arial" w:cs="Times New Roman"/>
      <w:sz w:val="24"/>
      <w:szCs w:val="24"/>
      <w:lang w:eastAsia="fr-FR"/>
    </w:rPr>
  </w:style>
  <w:style w:type="paragraph" w:styleId="Pidipagina">
    <w:name w:val="footer"/>
    <w:basedOn w:val="Normale"/>
    <w:link w:val="PidipaginaCarattere"/>
    <w:rsid w:val="00EF4C3A"/>
    <w:pPr>
      <w:tabs>
        <w:tab w:val="center" w:pos="4536"/>
        <w:tab w:val="right" w:pos="9072"/>
      </w:tabs>
    </w:pPr>
  </w:style>
  <w:style w:type="character" w:customStyle="1" w:styleId="PidipaginaCarattere">
    <w:name w:val="Piè di pagina Carattere"/>
    <w:basedOn w:val="Carpredefinitoparagrafo"/>
    <w:link w:val="Pidipagina"/>
    <w:rsid w:val="00EF4C3A"/>
    <w:rPr>
      <w:rFonts w:ascii="Arial" w:eastAsia="Times" w:hAnsi="Arial" w:cs="Times New Roman"/>
      <w:sz w:val="24"/>
      <w:szCs w:val="24"/>
      <w:lang w:eastAsia="fr-FR"/>
    </w:rPr>
  </w:style>
  <w:style w:type="character" w:styleId="Numeropagina">
    <w:name w:val="page number"/>
    <w:basedOn w:val="Carpredefinitoparagrafo"/>
    <w:rsid w:val="00EF4C3A"/>
  </w:style>
  <w:style w:type="paragraph" w:styleId="Paragrafoelenco">
    <w:name w:val="List Paragraph"/>
    <w:basedOn w:val="Normale"/>
    <w:uiPriority w:val="34"/>
    <w:qFormat/>
    <w:rsid w:val="00EF4C3A"/>
    <w:pPr>
      <w:ind w:left="720"/>
      <w:contextualSpacing/>
    </w:pPr>
  </w:style>
  <w:style w:type="paragraph" w:styleId="Nessunaspaziatura">
    <w:name w:val="No Spacing"/>
    <w:uiPriority w:val="1"/>
    <w:qFormat/>
    <w:rsid w:val="00EF4C3A"/>
    <w:pPr>
      <w:spacing w:after="0" w:line="240" w:lineRule="auto"/>
    </w:pPr>
    <w:rPr>
      <w:rFonts w:ascii="Calibri" w:eastAsia="Calibri" w:hAnsi="Calibri" w:cs="Times New Roman"/>
      <w:lang w:val="it-IT"/>
    </w:rPr>
  </w:style>
  <w:style w:type="character" w:styleId="Collegamentoipertestuale">
    <w:name w:val="Hyperlink"/>
    <w:basedOn w:val="Carpredefinitoparagrafo"/>
    <w:uiPriority w:val="99"/>
    <w:unhideWhenUsed/>
    <w:rsid w:val="009777E8"/>
    <w:rPr>
      <w:color w:val="0563C1" w:themeColor="hyperlink"/>
      <w:u w:val="single"/>
    </w:rPr>
  </w:style>
  <w:style w:type="character" w:customStyle="1" w:styleId="Mention1">
    <w:name w:val="Mention1"/>
    <w:basedOn w:val="Carpredefinitoparagrafo"/>
    <w:uiPriority w:val="99"/>
    <w:semiHidden/>
    <w:unhideWhenUsed/>
    <w:rsid w:val="009777E8"/>
    <w:rPr>
      <w:color w:val="2B579A"/>
      <w:shd w:val="clear" w:color="auto" w:fill="E6E6E6"/>
    </w:rPr>
  </w:style>
  <w:style w:type="character" w:styleId="Collegamentovisitato">
    <w:name w:val="FollowedHyperlink"/>
    <w:basedOn w:val="Carpredefinitoparagrafo"/>
    <w:uiPriority w:val="99"/>
    <w:semiHidden/>
    <w:unhideWhenUsed/>
    <w:rsid w:val="009777E8"/>
    <w:rPr>
      <w:color w:val="954F72" w:themeColor="followedHyperlink"/>
      <w:u w:val="single"/>
    </w:rPr>
  </w:style>
  <w:style w:type="character" w:customStyle="1" w:styleId="Mention">
    <w:name w:val="Mention"/>
    <w:basedOn w:val="Carpredefinitoparagrafo"/>
    <w:uiPriority w:val="99"/>
    <w:semiHidden/>
    <w:unhideWhenUsed/>
    <w:rsid w:val="00ED3E0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8297</Characters>
  <Application>Microsoft Office Word</Application>
  <DocSecurity>0</DocSecurity>
  <Lines>69</Lines>
  <Paragraphs>19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LANGOU karine</dc:creator>
  <cp:lastModifiedBy>utente</cp:lastModifiedBy>
  <cp:revision>2</cp:revision>
  <dcterms:created xsi:type="dcterms:W3CDTF">2020-06-23T08:23:00Z</dcterms:created>
  <dcterms:modified xsi:type="dcterms:W3CDTF">2020-06-23T08:23:00Z</dcterms:modified>
</cp:coreProperties>
</file>