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B" w:rsidRPr="00397EE4" w:rsidRDefault="00E90C23" w:rsidP="00EA6FDB">
      <w:pPr>
        <w:suppressAutoHyphens/>
        <w:jc w:val="center"/>
        <w:rPr>
          <w:rFonts w:ascii="Times New Roman" w:hAnsi="Times New Roman"/>
          <w:spacing w:val="-3"/>
          <w:lang w:val="fr-FR"/>
        </w:rPr>
      </w:pPr>
      <w:r w:rsidRPr="00397EE4">
        <w:rPr>
          <w:rFonts w:ascii="Times New Roman" w:hAnsi="Times New Roman"/>
          <w:spacing w:val="-3"/>
          <w:lang w:val="fr-FR"/>
        </w:rPr>
        <w:t>CURRICULUM VITAE ET STUDIORUM</w:t>
      </w:r>
    </w:p>
    <w:p w:rsidR="00EA6FDB" w:rsidRPr="00397EE4" w:rsidRDefault="00EA6FDB" w:rsidP="00EA6FDB">
      <w:pPr>
        <w:suppressAutoHyphens/>
        <w:jc w:val="center"/>
        <w:rPr>
          <w:rFonts w:ascii="Times New Roman" w:hAnsi="Times New Roman"/>
          <w:spacing w:val="-3"/>
          <w:lang w:val="fr-FR"/>
        </w:rPr>
      </w:pPr>
      <w:proofErr w:type="spellStart"/>
      <w:r w:rsidRPr="00397EE4">
        <w:rPr>
          <w:rFonts w:ascii="Times New Roman" w:hAnsi="Times New Roman"/>
          <w:spacing w:val="-3"/>
          <w:lang w:val="fr-FR"/>
        </w:rPr>
        <w:t>Michele</w:t>
      </w:r>
      <w:proofErr w:type="spellEnd"/>
      <w:r w:rsidRPr="00397EE4">
        <w:rPr>
          <w:rFonts w:ascii="Times New Roman" w:hAnsi="Times New Roman"/>
          <w:spacing w:val="-3"/>
          <w:lang w:val="fr-FR"/>
        </w:rPr>
        <w:t xml:space="preserve"> </w:t>
      </w:r>
      <w:proofErr w:type="spellStart"/>
      <w:r w:rsidRPr="00397EE4">
        <w:rPr>
          <w:rFonts w:ascii="Times New Roman" w:hAnsi="Times New Roman"/>
          <w:spacing w:val="-3"/>
          <w:lang w:val="fr-FR"/>
        </w:rPr>
        <w:t>Zoli</w:t>
      </w:r>
      <w:proofErr w:type="spellEnd"/>
    </w:p>
    <w:p w:rsidR="00EA6FDB" w:rsidRPr="00397EE4" w:rsidRDefault="00EA6FDB" w:rsidP="00EA6FDB">
      <w:pPr>
        <w:suppressAutoHyphens/>
        <w:rPr>
          <w:rFonts w:ascii="Times New Roman" w:hAnsi="Times New Roman"/>
          <w:spacing w:val="-3"/>
          <w:lang w:val="fr-FR"/>
        </w:rPr>
      </w:pPr>
    </w:p>
    <w:p w:rsidR="00E90C23" w:rsidRDefault="00E90C23" w:rsidP="00EA6FDB">
      <w:pPr>
        <w:suppressAutoHyphens/>
        <w:rPr>
          <w:rFonts w:ascii="Times New Roman" w:hAnsi="Times New Roman"/>
          <w:spacing w:val="-3"/>
          <w:lang w:val="fr-FR"/>
        </w:rPr>
      </w:pPr>
    </w:p>
    <w:p w:rsidR="00397EE4" w:rsidRPr="00397EE4" w:rsidRDefault="00397EE4" w:rsidP="00EA6FDB">
      <w:pPr>
        <w:suppressAutoHyphens/>
        <w:rPr>
          <w:rFonts w:ascii="Times New Roman" w:hAnsi="Times New Roman"/>
          <w:spacing w:val="-3"/>
          <w:lang w:val="fr-FR"/>
        </w:rPr>
      </w:pPr>
    </w:p>
    <w:p w:rsidR="00EA6FDB" w:rsidRPr="00397EE4" w:rsidRDefault="00EA6FDB" w:rsidP="00EA6FDB">
      <w:pPr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Nato a Rimini il 3 dicembre del 1958</w:t>
      </w:r>
    </w:p>
    <w:p w:rsidR="00E90C23" w:rsidRPr="00397EE4" w:rsidRDefault="00E90C23" w:rsidP="00EA6FDB">
      <w:pPr>
        <w:suppressAutoHyphens/>
        <w:rPr>
          <w:rFonts w:ascii="Times New Roman" w:hAnsi="Times New Roman"/>
          <w:spacing w:val="-3"/>
        </w:rPr>
      </w:pP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1977: Maturità classica presso il liceo Giulio Cesare di Rimini riportando 57/60.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1983: Laurea in Medicina e Chirurgia presso l'università degli studi di Modena riportando il massimo dei voti con lode. 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1984: Dal 15 gennaio al 1 giugno, ed in seguito per periodi più brevi, ha lavorato presso il laboratorio di Neurochimica Cellulare e Molecolare del Dipartimento di Neuroscienze (Karolinska </w:t>
      </w:r>
      <w:proofErr w:type="spellStart"/>
      <w:r w:rsidRPr="00397EE4">
        <w:rPr>
          <w:rFonts w:ascii="Times New Roman" w:hAnsi="Times New Roman"/>
          <w:spacing w:val="-3"/>
        </w:rPr>
        <w:t>Institutet</w:t>
      </w:r>
      <w:proofErr w:type="spellEnd"/>
      <w:r w:rsidRPr="00397EE4">
        <w:rPr>
          <w:rFonts w:ascii="Times New Roman" w:hAnsi="Times New Roman"/>
          <w:spacing w:val="-3"/>
        </w:rPr>
        <w:t xml:space="preserve"> di Stoccolma) diretto dal prof. K. </w:t>
      </w:r>
      <w:proofErr w:type="spellStart"/>
      <w:r w:rsidRPr="00397EE4">
        <w:rPr>
          <w:rFonts w:ascii="Times New Roman" w:hAnsi="Times New Roman"/>
          <w:spacing w:val="-3"/>
        </w:rPr>
        <w:t>Fuxe</w:t>
      </w:r>
      <w:proofErr w:type="spellEnd"/>
      <w:r w:rsidRPr="00397EE4">
        <w:rPr>
          <w:rFonts w:ascii="Times New Roman" w:hAnsi="Times New Roman"/>
          <w:spacing w:val="-3"/>
        </w:rPr>
        <w:t>.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1984-1987: Vincitore di borse di studio CNR-</w:t>
      </w:r>
      <w:proofErr w:type="spellStart"/>
      <w:r w:rsidRPr="00397EE4">
        <w:rPr>
          <w:rFonts w:ascii="Times New Roman" w:hAnsi="Times New Roman"/>
          <w:spacing w:val="-3"/>
        </w:rPr>
        <w:t>Farmindustria</w:t>
      </w:r>
      <w:proofErr w:type="spellEnd"/>
      <w:r w:rsidRPr="00397EE4">
        <w:rPr>
          <w:rFonts w:ascii="Times New Roman" w:hAnsi="Times New Roman"/>
          <w:spacing w:val="-3"/>
        </w:rPr>
        <w:t xml:space="preserve"> per ricerche sul tema "Studio degli effetti sul sistema nervoso centrale di derivati del triptofano".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1985: Vincitore di una borsa di studio della FEBS per frequentare l'"Advanced </w:t>
      </w:r>
      <w:proofErr w:type="spellStart"/>
      <w:r w:rsidRPr="00397EE4">
        <w:rPr>
          <w:rFonts w:ascii="Times New Roman" w:hAnsi="Times New Roman"/>
          <w:spacing w:val="-3"/>
        </w:rPr>
        <w:t>course</w:t>
      </w:r>
      <w:proofErr w:type="spellEnd"/>
      <w:r w:rsidRPr="00397EE4">
        <w:rPr>
          <w:rFonts w:ascii="Times New Roman" w:hAnsi="Times New Roman"/>
          <w:spacing w:val="-3"/>
        </w:rPr>
        <w:t xml:space="preserve"> on </w:t>
      </w:r>
      <w:proofErr w:type="spellStart"/>
      <w:r w:rsidRPr="00397EE4">
        <w:rPr>
          <w:rFonts w:ascii="Times New Roman" w:hAnsi="Times New Roman"/>
          <w:spacing w:val="-3"/>
        </w:rPr>
        <w:t>isolation</w:t>
      </w:r>
      <w:proofErr w:type="spellEnd"/>
      <w:r w:rsidRPr="00397EE4">
        <w:rPr>
          <w:rFonts w:ascii="Times New Roman" w:hAnsi="Times New Roman"/>
          <w:spacing w:val="-3"/>
        </w:rPr>
        <w:t xml:space="preserve"> and </w:t>
      </w:r>
      <w:proofErr w:type="spellStart"/>
      <w:r w:rsidRPr="00397EE4">
        <w:rPr>
          <w:rFonts w:ascii="Times New Roman" w:hAnsi="Times New Roman"/>
          <w:spacing w:val="-3"/>
        </w:rPr>
        <w:t>characterization</w:t>
      </w:r>
      <w:proofErr w:type="spellEnd"/>
      <w:r w:rsidRPr="00397EE4">
        <w:rPr>
          <w:rFonts w:ascii="Times New Roman" w:hAnsi="Times New Roman"/>
          <w:spacing w:val="-3"/>
        </w:rPr>
        <w:t xml:space="preserve"> of membrane </w:t>
      </w:r>
      <w:proofErr w:type="spellStart"/>
      <w:r w:rsidRPr="00397EE4">
        <w:rPr>
          <w:rFonts w:ascii="Times New Roman" w:hAnsi="Times New Roman"/>
          <w:spacing w:val="-3"/>
        </w:rPr>
        <w:t>proteins</w:t>
      </w:r>
      <w:proofErr w:type="spellEnd"/>
      <w:r w:rsidRPr="00397EE4">
        <w:rPr>
          <w:rFonts w:ascii="Times New Roman" w:hAnsi="Times New Roman"/>
          <w:spacing w:val="-3"/>
        </w:rPr>
        <w:t xml:space="preserve">: </w:t>
      </w:r>
      <w:proofErr w:type="spellStart"/>
      <w:r w:rsidRPr="00397EE4">
        <w:rPr>
          <w:rFonts w:ascii="Times New Roman" w:hAnsi="Times New Roman"/>
          <w:spacing w:val="-3"/>
        </w:rPr>
        <w:t>biochemical</w:t>
      </w:r>
      <w:proofErr w:type="spellEnd"/>
      <w:r w:rsidRPr="00397EE4">
        <w:rPr>
          <w:rFonts w:ascii="Times New Roman" w:hAnsi="Times New Roman"/>
          <w:spacing w:val="-3"/>
        </w:rPr>
        <w:t xml:space="preserve"> and </w:t>
      </w:r>
      <w:proofErr w:type="spellStart"/>
      <w:r w:rsidRPr="00397EE4">
        <w:rPr>
          <w:rFonts w:ascii="Times New Roman" w:hAnsi="Times New Roman"/>
          <w:spacing w:val="-3"/>
        </w:rPr>
        <w:t>biophysical</w:t>
      </w:r>
      <w:proofErr w:type="spellEnd"/>
      <w:r w:rsidRPr="00397EE4">
        <w:rPr>
          <w:rFonts w:ascii="Times New Roman" w:hAnsi="Times New Roman"/>
          <w:spacing w:val="-3"/>
        </w:rPr>
        <w:t xml:space="preserve"> </w:t>
      </w:r>
      <w:proofErr w:type="spellStart"/>
      <w:r w:rsidRPr="00397EE4">
        <w:rPr>
          <w:rFonts w:ascii="Times New Roman" w:hAnsi="Times New Roman"/>
          <w:spacing w:val="-3"/>
        </w:rPr>
        <w:t>aspects</w:t>
      </w:r>
      <w:proofErr w:type="spellEnd"/>
      <w:r w:rsidRPr="00397EE4">
        <w:rPr>
          <w:rFonts w:ascii="Times New Roman" w:hAnsi="Times New Roman"/>
          <w:spacing w:val="-3"/>
        </w:rPr>
        <w:t>", tenutosi a Parma dall'8 al 14 settembre.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1986: Specialità in Endocrinologia presso l'università degli studi di Modena riportando il massimo dei voti con lode. 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1986: Vincitore di una borsa di studio della </w:t>
      </w:r>
      <w:proofErr w:type="spellStart"/>
      <w:r w:rsidRPr="00397EE4">
        <w:rPr>
          <w:rFonts w:ascii="Times New Roman" w:hAnsi="Times New Roman"/>
          <w:spacing w:val="-3"/>
        </w:rPr>
        <w:t>European</w:t>
      </w:r>
      <w:proofErr w:type="spellEnd"/>
      <w:r w:rsidRPr="00397EE4">
        <w:rPr>
          <w:rFonts w:ascii="Times New Roman" w:hAnsi="Times New Roman"/>
          <w:spacing w:val="-3"/>
        </w:rPr>
        <w:t xml:space="preserve"> Science Foundation per frequentare la 1st ETP </w:t>
      </w:r>
      <w:proofErr w:type="spellStart"/>
      <w:r w:rsidRPr="00397EE4">
        <w:rPr>
          <w:rFonts w:ascii="Times New Roman" w:hAnsi="Times New Roman"/>
          <w:spacing w:val="-3"/>
        </w:rPr>
        <w:t>Autumn</w:t>
      </w:r>
      <w:proofErr w:type="spellEnd"/>
      <w:r w:rsidRPr="00397EE4">
        <w:rPr>
          <w:rFonts w:ascii="Times New Roman" w:hAnsi="Times New Roman"/>
          <w:spacing w:val="-3"/>
        </w:rPr>
        <w:t xml:space="preserve"> School on "Brain </w:t>
      </w:r>
      <w:proofErr w:type="spellStart"/>
      <w:r w:rsidRPr="00397EE4">
        <w:rPr>
          <w:rFonts w:ascii="Times New Roman" w:hAnsi="Times New Roman"/>
          <w:spacing w:val="-3"/>
        </w:rPr>
        <w:t>Imaging</w:t>
      </w:r>
      <w:proofErr w:type="spellEnd"/>
      <w:r w:rsidRPr="00397EE4">
        <w:rPr>
          <w:rFonts w:ascii="Times New Roman" w:hAnsi="Times New Roman"/>
          <w:spacing w:val="-3"/>
        </w:rPr>
        <w:t xml:space="preserve">" svoltasi dal 28 settembre al 4 ottobre nell'isola di </w:t>
      </w:r>
      <w:proofErr w:type="spellStart"/>
      <w:r w:rsidRPr="00397EE4">
        <w:rPr>
          <w:rFonts w:ascii="Times New Roman" w:hAnsi="Times New Roman"/>
          <w:spacing w:val="-3"/>
        </w:rPr>
        <w:t>Spetsai</w:t>
      </w:r>
      <w:proofErr w:type="spellEnd"/>
      <w:r w:rsidRPr="00397EE4">
        <w:rPr>
          <w:rFonts w:ascii="Times New Roman" w:hAnsi="Times New Roman"/>
          <w:spacing w:val="-3"/>
        </w:rPr>
        <w:t xml:space="preserve"> (Grecia).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1988-1998: Dal 1 dicembre 1988 al 30 ottobre 1998 ricopre il ruolo di funzionario tecnico presso la seconda cattedra di Fisiologia Umana dell'Università di Modena.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1989: Vincitore della Borsa di Studio </w:t>
      </w:r>
      <w:proofErr w:type="spellStart"/>
      <w:r w:rsidRPr="00397EE4">
        <w:rPr>
          <w:rFonts w:ascii="Times New Roman" w:hAnsi="Times New Roman"/>
          <w:spacing w:val="-3"/>
        </w:rPr>
        <w:t>Farmitalia</w:t>
      </w:r>
      <w:proofErr w:type="spellEnd"/>
      <w:r w:rsidRPr="00397EE4">
        <w:rPr>
          <w:rFonts w:ascii="Times New Roman" w:hAnsi="Times New Roman"/>
          <w:spacing w:val="-3"/>
        </w:rPr>
        <w:t xml:space="preserve"> Carlo Erba riservata a giovani ricercatori italiani per partecipare al congresso Brain-89, tenutosi a Bologna dal 28 maggio al 1 giugno 1989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1990-1992: Dall'ottobre 1990 al dicembre </w:t>
      </w:r>
      <w:smartTag w:uri="urn:schemas-microsoft-com:office:smarttags" w:element="metricconverter">
        <w:smartTagPr>
          <w:attr w:name="ProductID" w:val="1992 ha"/>
        </w:smartTagPr>
        <w:r w:rsidRPr="00397EE4">
          <w:rPr>
            <w:rFonts w:ascii="Times New Roman" w:hAnsi="Times New Roman"/>
            <w:spacing w:val="-3"/>
          </w:rPr>
          <w:t>1992 ha</w:t>
        </w:r>
      </w:smartTag>
      <w:r w:rsidRPr="00397EE4">
        <w:rPr>
          <w:rFonts w:ascii="Times New Roman" w:hAnsi="Times New Roman"/>
          <w:spacing w:val="-3"/>
        </w:rPr>
        <w:t xml:space="preserve"> trascorso un periodo di lavoro presso il laboratorio di Neurobiologia Molecolare dell'Istituto Pasteur diretto dal prof. J.P. </w:t>
      </w:r>
      <w:proofErr w:type="spellStart"/>
      <w:r w:rsidRPr="00397EE4">
        <w:rPr>
          <w:rFonts w:ascii="Times New Roman" w:hAnsi="Times New Roman"/>
          <w:spacing w:val="-3"/>
        </w:rPr>
        <w:t>Changeux</w:t>
      </w:r>
      <w:proofErr w:type="spellEnd"/>
      <w:r w:rsidRPr="00397EE4">
        <w:rPr>
          <w:rFonts w:ascii="Times New Roman" w:hAnsi="Times New Roman"/>
          <w:spacing w:val="-3"/>
        </w:rPr>
        <w:t>.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1990: Vincitore di una borsa di studio della fondazione Cino e Simone del Duca.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  <w:lang w:val="en-US"/>
        </w:rPr>
      </w:pPr>
      <w:r w:rsidRPr="00397EE4">
        <w:rPr>
          <w:rFonts w:ascii="Times New Roman" w:hAnsi="Times New Roman"/>
          <w:spacing w:val="-3"/>
          <w:lang w:val="en-US"/>
        </w:rPr>
        <w:t xml:space="preserve">1991: </w:t>
      </w:r>
      <w:proofErr w:type="spellStart"/>
      <w:r w:rsidRPr="00397EE4">
        <w:rPr>
          <w:rFonts w:ascii="Times New Roman" w:hAnsi="Times New Roman"/>
          <w:spacing w:val="-3"/>
          <w:lang w:val="en-US"/>
        </w:rPr>
        <w:t>Vincitore</w:t>
      </w:r>
      <w:proofErr w:type="spellEnd"/>
      <w:r w:rsidRPr="00397EE4">
        <w:rPr>
          <w:rFonts w:ascii="Times New Roman" w:hAnsi="Times New Roman"/>
          <w:spacing w:val="-3"/>
          <w:lang w:val="en-US"/>
        </w:rPr>
        <w:t xml:space="preserve"> di </w:t>
      </w:r>
      <w:proofErr w:type="spellStart"/>
      <w:r w:rsidRPr="00397EE4">
        <w:rPr>
          <w:rFonts w:ascii="Times New Roman" w:hAnsi="Times New Roman"/>
          <w:spacing w:val="-3"/>
          <w:lang w:val="en-US"/>
        </w:rPr>
        <w:t>una</w:t>
      </w:r>
      <w:proofErr w:type="spellEnd"/>
      <w:r w:rsidRPr="00397EE4">
        <w:rPr>
          <w:rFonts w:ascii="Times New Roman" w:hAnsi="Times New Roman"/>
          <w:spacing w:val="-3"/>
          <w:lang w:val="en-US"/>
        </w:rPr>
        <w:t xml:space="preserve"> "long term fellowship" </w:t>
      </w:r>
      <w:proofErr w:type="spellStart"/>
      <w:r w:rsidRPr="00397EE4">
        <w:rPr>
          <w:rFonts w:ascii="Times New Roman" w:hAnsi="Times New Roman"/>
          <w:spacing w:val="-3"/>
          <w:lang w:val="en-US"/>
        </w:rPr>
        <w:t>della</w:t>
      </w:r>
      <w:proofErr w:type="spellEnd"/>
      <w:r w:rsidRPr="00397EE4">
        <w:rPr>
          <w:rFonts w:ascii="Times New Roman" w:hAnsi="Times New Roman"/>
          <w:spacing w:val="-3"/>
          <w:lang w:val="en-US"/>
        </w:rPr>
        <w:t xml:space="preserve"> European Molecular Biology Organization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1992: Vincitore di una borsa di studio della fondazione </w:t>
      </w:r>
      <w:proofErr w:type="spellStart"/>
      <w:r w:rsidRPr="00397EE4">
        <w:rPr>
          <w:rFonts w:ascii="Times New Roman" w:hAnsi="Times New Roman"/>
          <w:spacing w:val="-3"/>
        </w:rPr>
        <w:t>Fyssen</w:t>
      </w:r>
      <w:proofErr w:type="spellEnd"/>
      <w:r w:rsidRPr="00397EE4">
        <w:rPr>
          <w:rFonts w:ascii="Times New Roman" w:hAnsi="Times New Roman"/>
          <w:spacing w:val="-3"/>
        </w:rPr>
        <w:t>.</w:t>
      </w:r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1993-1995: Dal gennaio 1993 al dicembre </w:t>
      </w:r>
      <w:smartTag w:uri="urn:schemas-microsoft-com:office:smarttags" w:element="metricconverter">
        <w:smartTagPr>
          <w:attr w:name="ProductID" w:val="1995 ha"/>
        </w:smartTagPr>
        <w:r w:rsidRPr="00397EE4">
          <w:rPr>
            <w:rFonts w:ascii="Times New Roman" w:hAnsi="Times New Roman"/>
            <w:spacing w:val="-3"/>
          </w:rPr>
          <w:t>1995 ha</w:t>
        </w:r>
      </w:smartTag>
      <w:r w:rsidRPr="00397EE4">
        <w:rPr>
          <w:rFonts w:ascii="Times New Roman" w:hAnsi="Times New Roman"/>
          <w:spacing w:val="-3"/>
        </w:rPr>
        <w:t xml:space="preserve"> lavorato a metà tempo presso il laboratorio di Neurobiologia Molecolare dell'Istituto Pasteur diretto dal prof. J.P. </w:t>
      </w:r>
      <w:proofErr w:type="spellStart"/>
      <w:r w:rsidRPr="00397EE4">
        <w:rPr>
          <w:rFonts w:ascii="Times New Roman" w:hAnsi="Times New Roman"/>
          <w:spacing w:val="-3"/>
        </w:rPr>
        <w:t>Changeux</w:t>
      </w:r>
      <w:proofErr w:type="spellEnd"/>
    </w:p>
    <w:p w:rsidR="00EA6FDB" w:rsidRPr="00397EE4" w:rsidRDefault="00EA6FDB" w:rsidP="00EA6FDB">
      <w:pPr>
        <w:tabs>
          <w:tab w:val="left" w:pos="-720"/>
          <w:tab w:val="left" w:pos="567"/>
          <w:tab w:val="left" w:pos="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1993-1994: Sotto-direttore associato al </w:t>
      </w:r>
      <w:proofErr w:type="spellStart"/>
      <w:r w:rsidRPr="00397EE4">
        <w:rPr>
          <w:rFonts w:ascii="Times New Roman" w:hAnsi="Times New Roman"/>
          <w:spacing w:val="-3"/>
        </w:rPr>
        <w:t>Collège</w:t>
      </w:r>
      <w:proofErr w:type="spellEnd"/>
      <w:r w:rsidRPr="00397EE4">
        <w:rPr>
          <w:rFonts w:ascii="Times New Roman" w:hAnsi="Times New Roman"/>
          <w:spacing w:val="-3"/>
        </w:rPr>
        <w:t xml:space="preserve"> de France.</w:t>
      </w:r>
    </w:p>
    <w:p w:rsidR="00EA6FDB" w:rsidRPr="00397EE4" w:rsidRDefault="00EA6FDB" w:rsidP="00EA6FDB">
      <w:pPr>
        <w:tabs>
          <w:tab w:val="left" w:pos="-720"/>
          <w:tab w:val="left" w:pos="567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1996-2004: Ripetuti periodi di lavoro presso il laboratorio di Neurobiologia Molecolare dell'Istituto Pasteur diretto dal prof. J.P. </w:t>
      </w:r>
      <w:proofErr w:type="spellStart"/>
      <w:r w:rsidRPr="00397EE4">
        <w:rPr>
          <w:rFonts w:ascii="Times New Roman" w:hAnsi="Times New Roman"/>
          <w:spacing w:val="-3"/>
        </w:rPr>
        <w:t>Changeux</w:t>
      </w:r>
      <w:proofErr w:type="spellEnd"/>
      <w:r w:rsidRPr="00397EE4">
        <w:rPr>
          <w:rFonts w:ascii="Times New Roman" w:hAnsi="Times New Roman"/>
          <w:spacing w:val="-3"/>
        </w:rPr>
        <w:t>.</w:t>
      </w:r>
    </w:p>
    <w:p w:rsidR="00EA6FDB" w:rsidRPr="00397EE4" w:rsidRDefault="00EA6FDB" w:rsidP="00EA6FDB">
      <w:pPr>
        <w:tabs>
          <w:tab w:val="left" w:pos="-720"/>
          <w:tab w:val="left" w:pos="567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1998-2003: Dal 1 novembre 1998 al 31 dicembre 2003 ricopre il ruolo di professore associato di Fisiologia Umana presso la sezione di Fisiologia del Dipartimento di Scienze Biomediche dell'Università di Modena e Reggio Emilia</w:t>
      </w:r>
    </w:p>
    <w:p w:rsidR="00EA6FDB" w:rsidRPr="00397EE4" w:rsidRDefault="00EA6FDB" w:rsidP="00EA6FDB">
      <w:pPr>
        <w:tabs>
          <w:tab w:val="left" w:pos="-720"/>
          <w:tab w:val="left" w:pos="567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2004-presente: Dal 1 gennaio 2004 ricopre il ruolo di professore ordinario di Fisiologia presso la sezione di Fisiologia del Dipartimento di Scienze Biomediche e quindi presso la sezione di Fisiologia e Neuroscienze del Dipartimento di Scienze Biomediche, Metaboliche e </w:t>
      </w:r>
      <w:proofErr w:type="spellStart"/>
      <w:r w:rsidRPr="00397EE4">
        <w:rPr>
          <w:rFonts w:ascii="Times New Roman" w:hAnsi="Times New Roman"/>
          <w:spacing w:val="-3"/>
        </w:rPr>
        <w:t>Nerusocienze</w:t>
      </w:r>
      <w:proofErr w:type="spellEnd"/>
      <w:r w:rsidRPr="00397EE4">
        <w:rPr>
          <w:rFonts w:ascii="Times New Roman" w:hAnsi="Times New Roman"/>
          <w:spacing w:val="-3"/>
        </w:rPr>
        <w:t xml:space="preserve"> dell'Università di Modena e Reggio Emilia</w:t>
      </w:r>
    </w:p>
    <w:p w:rsidR="00EA6FDB" w:rsidRPr="00397EE4" w:rsidRDefault="00EA6FDB" w:rsidP="00EA6FDB">
      <w:pPr>
        <w:tabs>
          <w:tab w:val="left" w:pos="-720"/>
          <w:tab w:val="left" w:pos="567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2006 (gennaio-agosto) e 2007-2008 (novembre-aprile). Cattedra di eccellenza alla Scuola Normale Superiore di Lione, presso il </w:t>
      </w:r>
      <w:proofErr w:type="spellStart"/>
      <w:r w:rsidRPr="00397EE4">
        <w:rPr>
          <w:rFonts w:ascii="Times New Roman" w:hAnsi="Times New Roman"/>
          <w:spacing w:val="-3"/>
        </w:rPr>
        <w:t>Laboratoire</w:t>
      </w:r>
      <w:proofErr w:type="spellEnd"/>
      <w:r w:rsidRPr="00397EE4">
        <w:rPr>
          <w:rFonts w:ascii="Times New Roman" w:hAnsi="Times New Roman"/>
          <w:spacing w:val="-3"/>
        </w:rPr>
        <w:t xml:space="preserve"> de Biologie </w:t>
      </w:r>
      <w:proofErr w:type="spellStart"/>
      <w:r w:rsidRPr="00397EE4">
        <w:rPr>
          <w:rFonts w:ascii="Times New Roman" w:hAnsi="Times New Roman"/>
          <w:spacing w:val="-3"/>
        </w:rPr>
        <w:t>moleculaire</w:t>
      </w:r>
      <w:proofErr w:type="spellEnd"/>
      <w:r w:rsidRPr="00397EE4">
        <w:rPr>
          <w:rFonts w:ascii="Times New Roman" w:hAnsi="Times New Roman"/>
          <w:spacing w:val="-3"/>
        </w:rPr>
        <w:t xml:space="preserve"> et </w:t>
      </w:r>
      <w:proofErr w:type="spellStart"/>
      <w:r w:rsidRPr="00397EE4">
        <w:rPr>
          <w:rFonts w:ascii="Times New Roman" w:hAnsi="Times New Roman"/>
          <w:spacing w:val="-3"/>
        </w:rPr>
        <w:t>cellulaire</w:t>
      </w:r>
      <w:proofErr w:type="spellEnd"/>
      <w:r w:rsidRPr="00397EE4">
        <w:rPr>
          <w:rFonts w:ascii="Times New Roman" w:hAnsi="Times New Roman"/>
          <w:spacing w:val="-3"/>
        </w:rPr>
        <w:t>.</w:t>
      </w:r>
    </w:p>
    <w:p w:rsidR="00EA6FDB" w:rsidRPr="00397EE4" w:rsidRDefault="00EA6FDB" w:rsidP="00EA6FDB">
      <w:pPr>
        <w:tabs>
          <w:tab w:val="left" w:pos="-720"/>
          <w:tab w:val="left" w:pos="567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2007-prese</w:t>
      </w:r>
      <w:r w:rsidR="00397EE4">
        <w:rPr>
          <w:rFonts w:ascii="Times New Roman" w:hAnsi="Times New Roman"/>
          <w:spacing w:val="-3"/>
        </w:rPr>
        <w:t xml:space="preserve">nte: Direttore del </w:t>
      </w:r>
      <w:r w:rsidRPr="00397EE4">
        <w:rPr>
          <w:rFonts w:ascii="Times New Roman" w:hAnsi="Times New Roman"/>
          <w:spacing w:val="-3"/>
        </w:rPr>
        <w:t>Dottorato in Neuroscienze, Università di Modena e Reggio Emilia</w:t>
      </w:r>
    </w:p>
    <w:p w:rsidR="00655DC3" w:rsidRPr="00397EE4" w:rsidRDefault="00655DC3" w:rsidP="00EA6FDB">
      <w:pPr>
        <w:tabs>
          <w:tab w:val="left" w:pos="-720"/>
          <w:tab w:val="left" w:pos="567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2016-</w:t>
      </w:r>
      <w:r w:rsidR="00F32444">
        <w:rPr>
          <w:rFonts w:ascii="Times New Roman" w:hAnsi="Times New Roman"/>
          <w:spacing w:val="-3"/>
        </w:rPr>
        <w:t>2018</w:t>
      </w:r>
      <w:r w:rsidRPr="00397EE4">
        <w:rPr>
          <w:rFonts w:ascii="Times New Roman" w:hAnsi="Times New Roman"/>
          <w:spacing w:val="-3"/>
        </w:rPr>
        <w:t xml:space="preserve">: Direttore, Centro </w:t>
      </w:r>
      <w:r w:rsidR="00397EE4">
        <w:rPr>
          <w:rFonts w:ascii="Times New Roman" w:hAnsi="Times New Roman"/>
          <w:spacing w:val="-3"/>
        </w:rPr>
        <w:t xml:space="preserve">di Neuroscienze e </w:t>
      </w:r>
      <w:proofErr w:type="spellStart"/>
      <w:r w:rsidR="00397EE4">
        <w:rPr>
          <w:rFonts w:ascii="Times New Roman" w:hAnsi="Times New Roman"/>
          <w:spacing w:val="-3"/>
        </w:rPr>
        <w:t>Neurotecnologie</w:t>
      </w:r>
      <w:proofErr w:type="spellEnd"/>
      <w:r w:rsidRPr="00397EE4">
        <w:rPr>
          <w:rFonts w:ascii="Times New Roman" w:hAnsi="Times New Roman"/>
          <w:spacing w:val="-3"/>
        </w:rPr>
        <w:t xml:space="preserve">, </w:t>
      </w:r>
      <w:r w:rsidR="00397EE4" w:rsidRPr="00397EE4">
        <w:rPr>
          <w:rFonts w:ascii="Times New Roman" w:hAnsi="Times New Roman"/>
          <w:spacing w:val="-3"/>
        </w:rPr>
        <w:t>Università di Modena e Reggio Emilia</w:t>
      </w:r>
    </w:p>
    <w:p w:rsidR="00397EE4" w:rsidRDefault="00F32444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2018-presente: Direttore, Dipartimento di Scienze Biomediche, Metaboliche e Neuroscienze, </w:t>
      </w:r>
      <w:r w:rsidRPr="00397EE4">
        <w:rPr>
          <w:rFonts w:ascii="Times New Roman" w:hAnsi="Times New Roman"/>
          <w:spacing w:val="-3"/>
        </w:rPr>
        <w:t>Università di Modena e Reggio Emilia</w:t>
      </w:r>
    </w:p>
    <w:p w:rsidR="00451641" w:rsidRDefault="005923D8" w:rsidP="00451641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2018</w:t>
      </w:r>
      <w:r w:rsidR="00451641">
        <w:rPr>
          <w:rFonts w:ascii="Times New Roman" w:hAnsi="Times New Roman"/>
          <w:spacing w:val="-3"/>
        </w:rPr>
        <w:t>-presente: membro del Senato Accademico e coordinatore della Commissione senatoriale Ricerca</w:t>
      </w:r>
    </w:p>
    <w:p w:rsidR="005923D8" w:rsidRDefault="005923D8" w:rsidP="00451641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2018-presente: membro della giunta del Collegio dei professori ordinari di Fisiologia</w:t>
      </w:r>
    </w:p>
    <w:p w:rsidR="005923D8" w:rsidRDefault="005923D8" w:rsidP="00451641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397EE4" w:rsidRPr="00397EE4" w:rsidRDefault="00397EE4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ATTIVITÀ SCIENTIFICA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i/>
          <w:iCs/>
          <w:spacing w:val="-3"/>
        </w:rPr>
      </w:pPr>
      <w:r w:rsidRPr="00397EE4">
        <w:rPr>
          <w:rFonts w:ascii="Times New Roman" w:hAnsi="Times New Roman"/>
          <w:i/>
          <w:iCs/>
          <w:spacing w:val="-3"/>
        </w:rPr>
        <w:t>Temi di ricerca</w:t>
      </w:r>
    </w:p>
    <w:p w:rsidR="00EA6FDB" w:rsidRPr="00397EE4" w:rsidRDefault="00EA6FDB" w:rsidP="00EA6FD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1. Fisiopatologia del recettore nicotinico neuronale con particolare riferimento ai meccanismi molecolari e cellulari della dipendenza e della </w:t>
      </w:r>
      <w:proofErr w:type="spellStart"/>
      <w:r w:rsidRPr="00397EE4">
        <w:rPr>
          <w:rFonts w:ascii="Times New Roman" w:hAnsi="Times New Roman"/>
          <w:spacing w:val="-3"/>
        </w:rPr>
        <w:t>neuroprotezione</w:t>
      </w:r>
      <w:proofErr w:type="spellEnd"/>
      <w:r w:rsidRPr="00397EE4">
        <w:rPr>
          <w:rFonts w:ascii="Times New Roman" w:hAnsi="Times New Roman"/>
          <w:spacing w:val="-3"/>
        </w:rPr>
        <w:t xml:space="preserve"> da nicotina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2. </w:t>
      </w:r>
      <w:r w:rsidR="00B90B52" w:rsidRPr="00397EE4">
        <w:rPr>
          <w:rFonts w:ascii="Times New Roman" w:hAnsi="Times New Roman"/>
          <w:spacing w:val="-3"/>
        </w:rPr>
        <w:t>Meccanismi cellulari e molecolari e nuovi approcci terapeutici delle malattie neurodegenerative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3. Meccanismi neuroendocrini del controllo del peso corporeo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4. Epigenetica della plasticità neuronale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i/>
          <w:iCs/>
          <w:spacing w:val="-3"/>
        </w:rPr>
        <w:t>Tecniche utilizzate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- Immunocitochimica e tecniche istologiche classiche, </w:t>
      </w:r>
      <w:proofErr w:type="spellStart"/>
      <w:r w:rsidRPr="00397EE4">
        <w:rPr>
          <w:rFonts w:ascii="Times New Roman" w:hAnsi="Times New Roman"/>
          <w:spacing w:val="-3"/>
        </w:rPr>
        <w:t>autoradiografia</w:t>
      </w:r>
      <w:proofErr w:type="spellEnd"/>
      <w:r w:rsidRPr="00397EE4">
        <w:rPr>
          <w:rFonts w:ascii="Times New Roman" w:hAnsi="Times New Roman"/>
          <w:spacing w:val="-3"/>
        </w:rPr>
        <w:t xml:space="preserve"> recettoriale, ibridizzazione </w:t>
      </w:r>
      <w:r w:rsidRPr="00397EE4">
        <w:rPr>
          <w:rFonts w:ascii="Times New Roman" w:hAnsi="Times New Roman"/>
          <w:i/>
          <w:iCs/>
          <w:spacing w:val="-3"/>
        </w:rPr>
        <w:t>in situ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- </w:t>
      </w:r>
      <w:proofErr w:type="spellStart"/>
      <w:r w:rsidRPr="00397EE4">
        <w:rPr>
          <w:rFonts w:ascii="Times New Roman" w:hAnsi="Times New Roman"/>
          <w:spacing w:val="-3"/>
        </w:rPr>
        <w:t>Morfometria</w:t>
      </w:r>
      <w:proofErr w:type="spellEnd"/>
      <w:r w:rsidRPr="00397EE4">
        <w:rPr>
          <w:rFonts w:ascii="Times New Roman" w:hAnsi="Times New Roman"/>
          <w:spacing w:val="-3"/>
        </w:rPr>
        <w:t xml:space="preserve"> e </w:t>
      </w:r>
      <w:proofErr w:type="spellStart"/>
      <w:r w:rsidRPr="00397EE4">
        <w:rPr>
          <w:rFonts w:ascii="Times New Roman" w:hAnsi="Times New Roman"/>
          <w:spacing w:val="-3"/>
        </w:rPr>
        <w:t>microdensitometria</w:t>
      </w:r>
      <w:proofErr w:type="spellEnd"/>
      <w:r w:rsidRPr="00397EE4">
        <w:rPr>
          <w:rFonts w:ascii="Times New Roman" w:hAnsi="Times New Roman"/>
          <w:spacing w:val="-3"/>
        </w:rPr>
        <w:t xml:space="preserve"> tramite analizzatore di immagine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- Studio </w:t>
      </w:r>
      <w:proofErr w:type="spellStart"/>
      <w:r w:rsidRPr="00397EE4">
        <w:rPr>
          <w:rFonts w:ascii="Times New Roman" w:hAnsi="Times New Roman"/>
          <w:spacing w:val="-3"/>
        </w:rPr>
        <w:t>autoradiografico</w:t>
      </w:r>
      <w:proofErr w:type="spellEnd"/>
      <w:r w:rsidRPr="00397EE4">
        <w:rPr>
          <w:rFonts w:ascii="Times New Roman" w:hAnsi="Times New Roman"/>
          <w:spacing w:val="-3"/>
        </w:rPr>
        <w:t xml:space="preserve"> del flusso e del metabolismo cerebrale locale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- </w:t>
      </w:r>
      <w:proofErr w:type="spellStart"/>
      <w:r w:rsidRPr="00397EE4">
        <w:rPr>
          <w:rFonts w:ascii="Times New Roman" w:hAnsi="Times New Roman"/>
          <w:i/>
          <w:iCs/>
          <w:spacing w:val="-3"/>
        </w:rPr>
        <w:t>Binding</w:t>
      </w:r>
      <w:proofErr w:type="spellEnd"/>
      <w:r w:rsidRPr="00397EE4">
        <w:rPr>
          <w:rFonts w:ascii="Times New Roman" w:hAnsi="Times New Roman"/>
          <w:spacing w:val="-3"/>
        </w:rPr>
        <w:t xml:space="preserve"> </w:t>
      </w:r>
      <w:proofErr w:type="spellStart"/>
      <w:r w:rsidRPr="00397EE4">
        <w:rPr>
          <w:rFonts w:ascii="Times New Roman" w:hAnsi="Times New Roman"/>
          <w:spacing w:val="-3"/>
        </w:rPr>
        <w:t>radiorecettoriale</w:t>
      </w:r>
      <w:proofErr w:type="spellEnd"/>
      <w:r w:rsidRPr="00397EE4">
        <w:rPr>
          <w:rFonts w:ascii="Times New Roman" w:hAnsi="Times New Roman"/>
          <w:spacing w:val="-3"/>
        </w:rPr>
        <w:t xml:space="preserve">, Western </w:t>
      </w:r>
      <w:proofErr w:type="spellStart"/>
      <w:r w:rsidRPr="00397EE4">
        <w:rPr>
          <w:rFonts w:ascii="Times New Roman" w:hAnsi="Times New Roman"/>
          <w:spacing w:val="-3"/>
        </w:rPr>
        <w:t>blot</w:t>
      </w:r>
      <w:proofErr w:type="spellEnd"/>
      <w:r w:rsidR="00430506" w:rsidRPr="00397EE4">
        <w:rPr>
          <w:rFonts w:ascii="Times New Roman" w:hAnsi="Times New Roman"/>
          <w:spacing w:val="-3"/>
        </w:rPr>
        <w:t>, saggi enzimatici e dosaggio di secondi messaggeri</w:t>
      </w:r>
    </w:p>
    <w:p w:rsidR="00EA6FDB" w:rsidRPr="00397EE4" w:rsidRDefault="00EA6FDB" w:rsidP="00EA6FDB">
      <w:pPr>
        <w:tabs>
          <w:tab w:val="left" w:pos="-720"/>
          <w:tab w:val="left" w:pos="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- Tecniche di base di biologia molecolare (clonaggio tramite PCR, </w:t>
      </w:r>
      <w:proofErr w:type="spellStart"/>
      <w:r w:rsidRPr="00397EE4">
        <w:rPr>
          <w:rFonts w:ascii="Times New Roman" w:hAnsi="Times New Roman"/>
          <w:spacing w:val="-3"/>
        </w:rPr>
        <w:t>Northern</w:t>
      </w:r>
      <w:proofErr w:type="spellEnd"/>
      <w:r w:rsidRPr="00397EE4">
        <w:rPr>
          <w:rFonts w:ascii="Times New Roman" w:hAnsi="Times New Roman"/>
          <w:spacing w:val="-3"/>
        </w:rPr>
        <w:t xml:space="preserve"> </w:t>
      </w:r>
      <w:proofErr w:type="spellStart"/>
      <w:r w:rsidRPr="00397EE4">
        <w:rPr>
          <w:rFonts w:ascii="Times New Roman" w:hAnsi="Times New Roman"/>
          <w:spacing w:val="-3"/>
        </w:rPr>
        <w:t>blot</w:t>
      </w:r>
      <w:proofErr w:type="spellEnd"/>
      <w:r w:rsidRPr="00397EE4">
        <w:rPr>
          <w:rFonts w:ascii="Times New Roman" w:hAnsi="Times New Roman"/>
          <w:spacing w:val="-3"/>
        </w:rPr>
        <w:t>, determinazione della sequenza di acidi nucleici, etc.)</w:t>
      </w:r>
    </w:p>
    <w:p w:rsidR="00EA6FDB" w:rsidRPr="00397EE4" w:rsidRDefault="00EA6FDB" w:rsidP="00EA6FDB">
      <w:pPr>
        <w:tabs>
          <w:tab w:val="left" w:pos="-720"/>
          <w:tab w:val="left" w:pos="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- Inattivazione di </w:t>
      </w:r>
      <w:proofErr w:type="spellStart"/>
      <w:r w:rsidRPr="00397EE4">
        <w:rPr>
          <w:rFonts w:ascii="Times New Roman" w:hAnsi="Times New Roman"/>
          <w:spacing w:val="-3"/>
        </w:rPr>
        <w:t>mRNA</w:t>
      </w:r>
      <w:proofErr w:type="spellEnd"/>
      <w:r w:rsidRPr="00397EE4">
        <w:rPr>
          <w:rFonts w:ascii="Times New Roman" w:hAnsi="Times New Roman"/>
          <w:spacing w:val="-3"/>
        </w:rPr>
        <w:t xml:space="preserve"> specifici tramite uso di </w:t>
      </w:r>
      <w:proofErr w:type="spellStart"/>
      <w:r w:rsidRPr="00397EE4">
        <w:rPr>
          <w:rFonts w:ascii="Times New Roman" w:hAnsi="Times New Roman"/>
          <w:spacing w:val="-3"/>
        </w:rPr>
        <w:t>oligonucleotidi</w:t>
      </w:r>
      <w:proofErr w:type="spellEnd"/>
      <w:r w:rsidRPr="00397EE4">
        <w:rPr>
          <w:rFonts w:ascii="Times New Roman" w:hAnsi="Times New Roman"/>
          <w:spacing w:val="-3"/>
        </w:rPr>
        <w:t xml:space="preserve"> </w:t>
      </w:r>
      <w:proofErr w:type="spellStart"/>
      <w:r w:rsidRPr="00397EE4">
        <w:rPr>
          <w:rFonts w:ascii="Times New Roman" w:hAnsi="Times New Roman"/>
          <w:spacing w:val="-3"/>
        </w:rPr>
        <w:t>antisenso</w:t>
      </w:r>
      <w:proofErr w:type="spellEnd"/>
      <w:r w:rsidRPr="00397EE4">
        <w:rPr>
          <w:rFonts w:ascii="Times New Roman" w:hAnsi="Times New Roman"/>
          <w:spacing w:val="-3"/>
        </w:rPr>
        <w:t xml:space="preserve">, </w:t>
      </w:r>
      <w:proofErr w:type="spellStart"/>
      <w:r w:rsidRPr="00397EE4">
        <w:rPr>
          <w:rFonts w:ascii="Times New Roman" w:hAnsi="Times New Roman"/>
          <w:spacing w:val="-3"/>
        </w:rPr>
        <w:t>siRNA</w:t>
      </w:r>
      <w:proofErr w:type="spellEnd"/>
      <w:r w:rsidRPr="00397EE4">
        <w:rPr>
          <w:rFonts w:ascii="Times New Roman" w:hAnsi="Times New Roman"/>
          <w:spacing w:val="-3"/>
        </w:rPr>
        <w:t xml:space="preserve"> e vettori virali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- Colture primarie di cellule neurali</w:t>
      </w:r>
    </w:p>
    <w:p w:rsidR="00EA6FDB" w:rsidRDefault="00EA6FDB" w:rsidP="00EA6FD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- </w:t>
      </w:r>
      <w:proofErr w:type="spellStart"/>
      <w:r w:rsidRPr="00397EE4">
        <w:rPr>
          <w:rFonts w:ascii="Times New Roman" w:hAnsi="Times New Roman"/>
          <w:spacing w:val="-3"/>
        </w:rPr>
        <w:t>Detezione</w:t>
      </w:r>
      <w:proofErr w:type="spellEnd"/>
      <w:r w:rsidRPr="00397EE4">
        <w:rPr>
          <w:rFonts w:ascii="Times New Roman" w:hAnsi="Times New Roman"/>
          <w:spacing w:val="-3"/>
        </w:rPr>
        <w:t xml:space="preserve"> di modificazioni istoniche e </w:t>
      </w:r>
      <w:proofErr w:type="spellStart"/>
      <w:r w:rsidRPr="00397EE4">
        <w:rPr>
          <w:rFonts w:ascii="Times New Roman" w:hAnsi="Times New Roman"/>
          <w:spacing w:val="-3"/>
        </w:rPr>
        <w:t>ChIP</w:t>
      </w:r>
      <w:proofErr w:type="spellEnd"/>
    </w:p>
    <w:p w:rsidR="00397EE4" w:rsidRPr="00397EE4" w:rsidRDefault="00397EE4" w:rsidP="00EA6FD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- </w:t>
      </w:r>
      <w:proofErr w:type="spellStart"/>
      <w:r>
        <w:rPr>
          <w:rFonts w:ascii="Times New Roman" w:hAnsi="Times New Roman"/>
          <w:spacing w:val="-3"/>
        </w:rPr>
        <w:t>Metabolomica</w:t>
      </w:r>
      <w:proofErr w:type="spellEnd"/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- </w:t>
      </w:r>
      <w:proofErr w:type="spellStart"/>
      <w:r w:rsidRPr="00397EE4">
        <w:rPr>
          <w:rFonts w:ascii="Times New Roman" w:hAnsi="Times New Roman"/>
          <w:spacing w:val="-3"/>
        </w:rPr>
        <w:t>Microdialisi</w:t>
      </w:r>
      <w:proofErr w:type="spellEnd"/>
      <w:r w:rsidRPr="00397EE4">
        <w:rPr>
          <w:rFonts w:ascii="Times New Roman" w:hAnsi="Times New Roman"/>
          <w:spacing w:val="-3"/>
        </w:rPr>
        <w:t xml:space="preserve"> intracerebrale</w:t>
      </w:r>
    </w:p>
    <w:p w:rsidR="00EA6FDB" w:rsidRPr="00397EE4" w:rsidRDefault="00EA6FDB" w:rsidP="00EA6FD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- Analisi comportamentale di roditori (cognizione, locomozione, ansietà, rinforzo)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Coordinatore o </w:t>
      </w:r>
      <w:proofErr w:type="spellStart"/>
      <w:r w:rsidRPr="00397EE4">
        <w:rPr>
          <w:rFonts w:ascii="Times New Roman" w:hAnsi="Times New Roman"/>
          <w:spacing w:val="-3"/>
        </w:rPr>
        <w:t>Principal</w:t>
      </w:r>
      <w:proofErr w:type="spellEnd"/>
      <w:r w:rsidRPr="00397EE4">
        <w:rPr>
          <w:rFonts w:ascii="Times New Roman" w:hAnsi="Times New Roman"/>
          <w:spacing w:val="-3"/>
        </w:rPr>
        <w:t xml:space="preserve"> Investigator nei seguenti progetti:</w:t>
      </w:r>
    </w:p>
    <w:p w:rsidR="00EA6FDB" w:rsidRPr="00397EE4" w:rsidRDefault="00EA6FDB" w:rsidP="00E90C23">
      <w:pPr>
        <w:tabs>
          <w:tab w:val="left" w:pos="-720"/>
        </w:tabs>
        <w:suppressAutoHyphens/>
        <w:ind w:left="567" w:hanging="567"/>
        <w:rPr>
          <w:rFonts w:ascii="Times New Roman" w:hAnsi="Times New Roman"/>
          <w:spacing w:val="-3"/>
          <w:lang w:val="en-US"/>
        </w:rPr>
      </w:pPr>
      <w:r w:rsidRPr="00397EE4">
        <w:rPr>
          <w:rFonts w:ascii="Times New Roman" w:hAnsi="Times New Roman"/>
          <w:spacing w:val="-3"/>
          <w:lang w:val="en-US"/>
        </w:rPr>
        <w:t>- UE QLK6-CT-2000-00318 “Nicotine and ageing” (2001-2004).</w:t>
      </w:r>
    </w:p>
    <w:p w:rsidR="00EA6FDB" w:rsidRPr="00397EE4" w:rsidRDefault="00EA6FDB" w:rsidP="00E90C23">
      <w:pPr>
        <w:adjustRightInd w:val="0"/>
        <w:ind w:left="567" w:hanging="567"/>
        <w:rPr>
          <w:rFonts w:ascii="Times New Roman" w:hAnsi="Times New Roman"/>
          <w:lang w:val="en-GB"/>
        </w:rPr>
      </w:pPr>
      <w:r w:rsidRPr="00397EE4">
        <w:rPr>
          <w:rFonts w:ascii="Times New Roman" w:hAnsi="Times New Roman"/>
          <w:spacing w:val="-3"/>
          <w:lang w:val="en-US"/>
        </w:rPr>
        <w:t>- UE FP7 “</w:t>
      </w:r>
      <w:r w:rsidRPr="00397EE4">
        <w:rPr>
          <w:rFonts w:ascii="Times New Roman" w:hAnsi="Times New Roman"/>
          <w:bCs/>
          <w:lang w:val="en-GB"/>
        </w:rPr>
        <w:t xml:space="preserve">Neurotransmitter </w:t>
      </w:r>
      <w:proofErr w:type="spellStart"/>
      <w:r w:rsidRPr="00397EE4">
        <w:rPr>
          <w:rFonts w:ascii="Times New Roman" w:hAnsi="Times New Roman"/>
          <w:bCs/>
          <w:lang w:val="en-GB"/>
        </w:rPr>
        <w:t>Cys</w:t>
      </w:r>
      <w:proofErr w:type="spellEnd"/>
      <w:r w:rsidRPr="00397EE4">
        <w:rPr>
          <w:rFonts w:ascii="Times New Roman" w:hAnsi="Times New Roman"/>
          <w:bCs/>
          <w:lang w:val="en-GB"/>
        </w:rPr>
        <w:t>-loop receptors: structure, function and disease (</w:t>
      </w:r>
      <w:proofErr w:type="spellStart"/>
      <w:r w:rsidRPr="00397EE4">
        <w:rPr>
          <w:rFonts w:ascii="Times New Roman" w:hAnsi="Times New Roman"/>
          <w:bCs/>
          <w:lang w:val="en-GB"/>
        </w:rPr>
        <w:t>NeuroCypres</w:t>
      </w:r>
      <w:proofErr w:type="spellEnd"/>
      <w:r w:rsidRPr="00397EE4">
        <w:rPr>
          <w:rFonts w:ascii="Times New Roman" w:hAnsi="Times New Roman"/>
          <w:bCs/>
          <w:lang w:val="en-GB"/>
        </w:rPr>
        <w:t>)” (2008-2011)</w:t>
      </w:r>
    </w:p>
    <w:p w:rsidR="00EA6FDB" w:rsidRPr="00397EE4" w:rsidRDefault="00EA6FDB" w:rsidP="00E90C23">
      <w:pPr>
        <w:tabs>
          <w:tab w:val="left" w:pos="-720"/>
        </w:tabs>
        <w:suppressAutoHyphens/>
        <w:ind w:left="567" w:hanging="567"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 xml:space="preserve">- </w:t>
      </w:r>
      <w:r w:rsidRPr="00397EE4">
        <w:rPr>
          <w:rFonts w:ascii="Times New Roman" w:hAnsi="Times New Roman"/>
        </w:rPr>
        <w:t>Consorzio Interuniversitario Biotecnologie</w:t>
      </w:r>
      <w:r w:rsidRPr="00397EE4">
        <w:rPr>
          <w:rFonts w:ascii="Times New Roman" w:hAnsi="Times New Roman"/>
          <w:spacing w:val="-3"/>
        </w:rPr>
        <w:t xml:space="preserve"> (1998-1999) S</w:t>
      </w:r>
      <w:r w:rsidRPr="00397EE4">
        <w:rPr>
          <w:rFonts w:ascii="Times New Roman" w:hAnsi="Times New Roman"/>
        </w:rPr>
        <w:t xml:space="preserve">intesi e caratterizzazione </w:t>
      </w:r>
      <w:r w:rsidRPr="00397EE4">
        <w:rPr>
          <w:rFonts w:ascii="Times New Roman" w:hAnsi="Times New Roman"/>
          <w:i/>
          <w:iCs/>
        </w:rPr>
        <w:t>in vitro</w:t>
      </w:r>
      <w:r w:rsidRPr="00397EE4">
        <w:rPr>
          <w:rFonts w:ascii="Times New Roman" w:hAnsi="Times New Roman"/>
        </w:rPr>
        <w:t xml:space="preserve"> ed </w:t>
      </w:r>
      <w:r w:rsidRPr="00397EE4">
        <w:rPr>
          <w:rFonts w:ascii="Times New Roman" w:hAnsi="Times New Roman"/>
          <w:i/>
          <w:iCs/>
        </w:rPr>
        <w:t>in vivo</w:t>
      </w:r>
      <w:r w:rsidRPr="00397EE4">
        <w:rPr>
          <w:rFonts w:ascii="Times New Roman" w:hAnsi="Times New Roman"/>
        </w:rPr>
        <w:t xml:space="preserve"> di agonisti ed antagonisti del </w:t>
      </w:r>
      <w:proofErr w:type="spellStart"/>
      <w:r w:rsidRPr="00397EE4">
        <w:rPr>
          <w:rFonts w:ascii="Times New Roman" w:hAnsi="Times New Roman"/>
        </w:rPr>
        <w:t>neuropeptide</w:t>
      </w:r>
      <w:proofErr w:type="spellEnd"/>
      <w:r w:rsidRPr="00397EE4">
        <w:rPr>
          <w:rFonts w:ascii="Times New Roman" w:hAnsi="Times New Roman"/>
        </w:rPr>
        <w:t xml:space="preserve"> </w:t>
      </w:r>
      <w:proofErr w:type="spellStart"/>
      <w:r w:rsidRPr="00397EE4">
        <w:rPr>
          <w:rFonts w:ascii="Times New Roman" w:hAnsi="Times New Roman"/>
        </w:rPr>
        <w:t>galanina</w:t>
      </w:r>
      <w:proofErr w:type="spellEnd"/>
    </w:p>
    <w:p w:rsidR="00EA6FDB" w:rsidRPr="00397EE4" w:rsidRDefault="00EA6FDB" w:rsidP="00E90C23">
      <w:pPr>
        <w:pStyle w:val="Testodelblocco"/>
        <w:spacing w:line="240" w:lineRule="auto"/>
        <w:ind w:left="567" w:right="0" w:hanging="567"/>
        <w:rPr>
          <w:rFonts w:ascii="Times New Roman" w:hAnsi="Times New Roman"/>
          <w:szCs w:val="24"/>
          <w:lang w:val="it-IT"/>
        </w:rPr>
      </w:pPr>
      <w:r w:rsidRPr="00397EE4">
        <w:rPr>
          <w:rFonts w:ascii="Times New Roman" w:hAnsi="Times New Roman"/>
          <w:spacing w:val="-3"/>
          <w:szCs w:val="24"/>
          <w:lang w:val="it-IT"/>
        </w:rPr>
        <w:t xml:space="preserve">- MIUR FIRB </w:t>
      </w:r>
      <w:r w:rsidRPr="00397EE4">
        <w:rPr>
          <w:rFonts w:ascii="Times New Roman" w:hAnsi="Times New Roman"/>
          <w:szCs w:val="24"/>
          <w:lang w:val="it-IT"/>
        </w:rPr>
        <w:t xml:space="preserve">2000-2001 Diversità funzionale dei recettori nicotinici per l'acetilcolina neuronali nella via dopaminergica </w:t>
      </w:r>
      <w:proofErr w:type="spellStart"/>
      <w:r w:rsidRPr="00397EE4">
        <w:rPr>
          <w:rFonts w:ascii="Times New Roman" w:hAnsi="Times New Roman"/>
          <w:szCs w:val="24"/>
          <w:lang w:val="it-IT"/>
        </w:rPr>
        <w:t>mesolimbica</w:t>
      </w:r>
      <w:proofErr w:type="spellEnd"/>
    </w:p>
    <w:p w:rsidR="00EA6FDB" w:rsidRPr="00397EE4" w:rsidRDefault="00EA6FDB" w:rsidP="00E90C23">
      <w:pPr>
        <w:pStyle w:val="Testodelblocco"/>
        <w:spacing w:line="240" w:lineRule="auto"/>
        <w:ind w:left="567" w:right="0" w:hanging="567"/>
        <w:rPr>
          <w:rFonts w:ascii="Times New Roman" w:hAnsi="Times New Roman"/>
          <w:szCs w:val="24"/>
          <w:lang w:val="it-IT"/>
        </w:rPr>
      </w:pPr>
      <w:r w:rsidRPr="00397EE4">
        <w:rPr>
          <w:rFonts w:ascii="Times New Roman" w:hAnsi="Times New Roman"/>
          <w:szCs w:val="24"/>
          <w:lang w:val="it-IT"/>
        </w:rPr>
        <w:t xml:space="preserve">- MIUR FIRB 2002-2003 Composizione e funzioni delle popolazioni di recettore nicotinico neuronale coinvolte nella modulazione della via dopaminergica </w:t>
      </w:r>
      <w:proofErr w:type="spellStart"/>
      <w:r w:rsidRPr="00397EE4">
        <w:rPr>
          <w:rFonts w:ascii="Times New Roman" w:hAnsi="Times New Roman"/>
          <w:szCs w:val="24"/>
          <w:lang w:val="it-IT"/>
        </w:rPr>
        <w:t>mesostriatale</w:t>
      </w:r>
      <w:proofErr w:type="spellEnd"/>
    </w:p>
    <w:p w:rsidR="00EA6FDB" w:rsidRPr="00397EE4" w:rsidRDefault="00EA6FDB" w:rsidP="00E90C23">
      <w:pPr>
        <w:pStyle w:val="Testodelblocco"/>
        <w:spacing w:line="240" w:lineRule="auto"/>
        <w:ind w:left="567" w:right="0" w:hanging="567"/>
        <w:rPr>
          <w:rFonts w:ascii="Times New Roman" w:hAnsi="Times New Roman"/>
          <w:szCs w:val="24"/>
          <w:lang w:val="it-IT"/>
        </w:rPr>
      </w:pPr>
      <w:r w:rsidRPr="00397EE4">
        <w:rPr>
          <w:rFonts w:ascii="Times New Roman" w:hAnsi="Times New Roman"/>
          <w:szCs w:val="24"/>
          <w:lang w:val="it-IT"/>
        </w:rPr>
        <w:t>- MIUR FIRB 2005-2006 Funzione e disfunzione dei recettori nicotinici neuronali coinvolti in fenomeni trofici ed attività cognitive</w:t>
      </w:r>
    </w:p>
    <w:p w:rsidR="00EA6FDB" w:rsidRPr="00397EE4" w:rsidRDefault="00EA6FDB" w:rsidP="00E90C23">
      <w:pPr>
        <w:pStyle w:val="Testodelblocco"/>
        <w:spacing w:line="240" w:lineRule="auto"/>
        <w:ind w:left="567" w:right="0" w:hanging="567"/>
        <w:rPr>
          <w:rFonts w:ascii="Times New Roman" w:hAnsi="Times New Roman"/>
          <w:szCs w:val="24"/>
          <w:lang w:val="it-IT"/>
        </w:rPr>
      </w:pPr>
      <w:r w:rsidRPr="00397EE4">
        <w:rPr>
          <w:rFonts w:ascii="Times New Roman" w:hAnsi="Times New Roman"/>
          <w:szCs w:val="24"/>
          <w:lang w:val="it-IT"/>
        </w:rPr>
        <w:t>- MIUR FIRB 2008-2009 Bersagli n</w:t>
      </w:r>
      <w:r w:rsidRPr="00397EE4">
        <w:rPr>
          <w:rFonts w:ascii="Times New Roman" w:hAnsi="Times New Roman"/>
          <w:iCs/>
          <w:szCs w:val="24"/>
          <w:lang w:val="it-IT"/>
        </w:rPr>
        <w:t xml:space="preserve">eurochimici e funzionali dei recettori nicotinici centrali con particolare riferimento ai meccanismi </w:t>
      </w:r>
      <w:proofErr w:type="spellStart"/>
      <w:r w:rsidRPr="00397EE4">
        <w:rPr>
          <w:rFonts w:ascii="Times New Roman" w:hAnsi="Times New Roman"/>
          <w:iCs/>
          <w:szCs w:val="24"/>
          <w:lang w:val="it-IT"/>
        </w:rPr>
        <w:t>glutamatergici</w:t>
      </w:r>
      <w:proofErr w:type="spellEnd"/>
      <w:r w:rsidRPr="00397EE4">
        <w:rPr>
          <w:rFonts w:ascii="Times New Roman" w:hAnsi="Times New Roman"/>
          <w:iCs/>
          <w:szCs w:val="24"/>
          <w:lang w:val="it-IT"/>
        </w:rPr>
        <w:t xml:space="preserve"> e dopaminergici</w:t>
      </w:r>
    </w:p>
    <w:p w:rsidR="00EA6FDB" w:rsidRPr="00397EE4" w:rsidRDefault="00EA6FDB" w:rsidP="00E90C23">
      <w:pPr>
        <w:pStyle w:val="Testodelblocco"/>
        <w:spacing w:line="240" w:lineRule="auto"/>
        <w:ind w:left="567" w:right="0" w:hanging="567"/>
        <w:rPr>
          <w:rFonts w:ascii="Times New Roman" w:hAnsi="Times New Roman"/>
          <w:szCs w:val="24"/>
          <w:lang w:val="en-US"/>
        </w:rPr>
      </w:pPr>
      <w:r w:rsidRPr="00397EE4">
        <w:rPr>
          <w:rFonts w:ascii="Times New Roman" w:hAnsi="Times New Roman"/>
          <w:szCs w:val="24"/>
          <w:lang w:val="en-US"/>
        </w:rPr>
        <w:t>- Telethon 1999-2000 Neuroprotective effects of neuronal nicotinic acetylcholine receptors: studies on mutant mice lacking the high affinity receptor for nicotine.</w:t>
      </w:r>
    </w:p>
    <w:p w:rsidR="00EA6FDB" w:rsidRPr="00397EE4" w:rsidRDefault="00EA6FDB" w:rsidP="00E90C23">
      <w:pPr>
        <w:pStyle w:val="Testodelblocco"/>
        <w:spacing w:line="240" w:lineRule="auto"/>
        <w:ind w:left="567" w:right="0" w:hanging="567"/>
        <w:rPr>
          <w:rFonts w:ascii="Times New Roman" w:hAnsi="Times New Roman"/>
          <w:szCs w:val="24"/>
        </w:rPr>
      </w:pPr>
      <w:r w:rsidRPr="00397EE4">
        <w:rPr>
          <w:rFonts w:ascii="Times New Roman" w:hAnsi="Times New Roman"/>
          <w:szCs w:val="24"/>
          <w:lang w:val="en-US"/>
        </w:rPr>
        <w:t xml:space="preserve">- GSK </w:t>
      </w:r>
      <w:proofErr w:type="spellStart"/>
      <w:r w:rsidRPr="00397EE4">
        <w:rPr>
          <w:rFonts w:ascii="Times New Roman" w:hAnsi="Times New Roman"/>
          <w:szCs w:val="24"/>
          <w:lang w:val="en-US"/>
        </w:rPr>
        <w:t>Psichiatry</w:t>
      </w:r>
      <w:proofErr w:type="spellEnd"/>
      <w:r w:rsidRPr="00397EE4">
        <w:rPr>
          <w:rFonts w:ascii="Times New Roman" w:hAnsi="Times New Roman"/>
          <w:szCs w:val="24"/>
          <w:lang w:val="en-US"/>
        </w:rPr>
        <w:t xml:space="preserve"> CEDD Verona “</w:t>
      </w:r>
      <w:r w:rsidRPr="00397EE4">
        <w:rPr>
          <w:rFonts w:ascii="Times New Roman" w:hAnsi="Times New Roman"/>
          <w:szCs w:val="24"/>
        </w:rPr>
        <w:t xml:space="preserve">Role of acetylcholine nicotinic receptor </w:t>
      </w:r>
      <w:r w:rsidRPr="00397EE4">
        <w:rPr>
          <w:rFonts w:ascii="Times New Roman" w:hAnsi="Times New Roman"/>
          <w:szCs w:val="24"/>
          <w:lang w:val="it-IT"/>
        </w:rPr>
        <w:sym w:font="Symbol" w:char="F061"/>
      </w:r>
      <w:r w:rsidRPr="00397EE4">
        <w:rPr>
          <w:rFonts w:ascii="Times New Roman" w:hAnsi="Times New Roman"/>
          <w:szCs w:val="24"/>
        </w:rPr>
        <w:t>6</w:t>
      </w:r>
      <w:r w:rsidRPr="00397EE4">
        <w:rPr>
          <w:rFonts w:ascii="Times New Roman" w:hAnsi="Times New Roman"/>
          <w:szCs w:val="24"/>
          <w:lang w:val="it-IT"/>
        </w:rPr>
        <w:sym w:font="Symbol" w:char="F062"/>
      </w:r>
      <w:r w:rsidRPr="00397EE4">
        <w:rPr>
          <w:rFonts w:ascii="Times New Roman" w:hAnsi="Times New Roman"/>
          <w:szCs w:val="24"/>
        </w:rPr>
        <w:t>2 subtype (</w:t>
      </w:r>
      <w:r w:rsidRPr="00397EE4">
        <w:rPr>
          <w:rFonts w:ascii="Times New Roman" w:hAnsi="Times New Roman"/>
          <w:szCs w:val="24"/>
          <w:lang w:val="it-IT"/>
        </w:rPr>
        <w:sym w:font="Symbol" w:char="F061"/>
      </w:r>
      <w:r w:rsidRPr="00397EE4">
        <w:rPr>
          <w:rFonts w:ascii="Times New Roman" w:hAnsi="Times New Roman"/>
          <w:szCs w:val="24"/>
        </w:rPr>
        <w:t>6</w:t>
      </w:r>
      <w:r w:rsidRPr="00397EE4">
        <w:rPr>
          <w:rFonts w:ascii="Times New Roman" w:hAnsi="Times New Roman"/>
          <w:szCs w:val="24"/>
          <w:lang w:val="it-IT"/>
        </w:rPr>
        <w:sym w:font="Symbol" w:char="F062"/>
      </w:r>
      <w:r w:rsidRPr="00397EE4">
        <w:rPr>
          <w:rFonts w:ascii="Times New Roman" w:hAnsi="Times New Roman"/>
          <w:szCs w:val="24"/>
        </w:rPr>
        <w:t xml:space="preserve">2* </w:t>
      </w:r>
      <w:proofErr w:type="spellStart"/>
      <w:r w:rsidRPr="00397EE4">
        <w:rPr>
          <w:rFonts w:ascii="Times New Roman" w:hAnsi="Times New Roman"/>
          <w:szCs w:val="24"/>
        </w:rPr>
        <w:t>nAChRs</w:t>
      </w:r>
      <w:proofErr w:type="spellEnd"/>
      <w:r w:rsidRPr="00397EE4">
        <w:rPr>
          <w:rFonts w:ascii="Times New Roman" w:hAnsi="Times New Roman"/>
          <w:szCs w:val="24"/>
        </w:rPr>
        <w:t xml:space="preserve">) in dopamine release </w:t>
      </w:r>
      <w:r w:rsidRPr="00397EE4">
        <w:rPr>
          <w:rFonts w:ascii="Times New Roman" w:hAnsi="Times New Roman"/>
          <w:i/>
          <w:szCs w:val="24"/>
        </w:rPr>
        <w:t>in vivo</w:t>
      </w:r>
      <w:r w:rsidRPr="00397EE4">
        <w:rPr>
          <w:rFonts w:ascii="Times New Roman" w:hAnsi="Times New Roman"/>
          <w:szCs w:val="24"/>
        </w:rPr>
        <w:t>” (2006-2007)</w:t>
      </w:r>
    </w:p>
    <w:p w:rsidR="00EA6FDB" w:rsidRPr="00397EE4" w:rsidRDefault="00EA6FDB" w:rsidP="00E90C23">
      <w:pPr>
        <w:pStyle w:val="Testodelblocco"/>
        <w:spacing w:line="240" w:lineRule="auto"/>
        <w:ind w:left="567" w:right="0" w:hanging="567"/>
        <w:rPr>
          <w:rFonts w:ascii="Times New Roman" w:hAnsi="Times New Roman"/>
          <w:szCs w:val="24"/>
        </w:rPr>
      </w:pPr>
      <w:r w:rsidRPr="00397EE4">
        <w:rPr>
          <w:rFonts w:ascii="Times New Roman" w:hAnsi="Times New Roman"/>
          <w:szCs w:val="24"/>
        </w:rPr>
        <w:t>- American Alzheimer Association “Genetic deletion of hippocampal precursors in a transgenic model of AD” (2008-2010)</w:t>
      </w:r>
    </w:p>
    <w:p w:rsidR="00EA6FDB" w:rsidRPr="00397EE4" w:rsidRDefault="00EA6FDB" w:rsidP="00E90C23">
      <w:pPr>
        <w:ind w:left="567" w:hanging="567"/>
        <w:jc w:val="both"/>
        <w:rPr>
          <w:rFonts w:ascii="Times New Roman" w:hAnsi="Times New Roman"/>
          <w:bCs/>
        </w:rPr>
      </w:pPr>
      <w:r w:rsidRPr="00397EE4">
        <w:rPr>
          <w:rFonts w:ascii="Times New Roman" w:hAnsi="Times New Roman"/>
        </w:rPr>
        <w:t>- Ministero della Salute - Finalizzata 2009 “</w:t>
      </w:r>
      <w:r w:rsidRPr="00397EE4">
        <w:rPr>
          <w:rFonts w:ascii="Times New Roman" w:hAnsi="Times New Roman"/>
          <w:bCs/>
        </w:rPr>
        <w:t xml:space="preserve">Ruolo della </w:t>
      </w:r>
      <w:proofErr w:type="spellStart"/>
      <w:r w:rsidRPr="00397EE4">
        <w:rPr>
          <w:rFonts w:ascii="Times New Roman" w:hAnsi="Times New Roman"/>
          <w:bCs/>
        </w:rPr>
        <w:t>subunità</w:t>
      </w:r>
      <w:proofErr w:type="spellEnd"/>
      <w:r w:rsidRPr="00397EE4">
        <w:rPr>
          <w:rFonts w:ascii="Times New Roman" w:hAnsi="Times New Roman"/>
          <w:bCs/>
        </w:rPr>
        <w:t xml:space="preserve"> del recettore nicotinico alfa6 nella dipendenza da ta</w:t>
      </w:r>
      <w:r w:rsidR="00345761" w:rsidRPr="00397EE4">
        <w:rPr>
          <w:rFonts w:ascii="Times New Roman" w:hAnsi="Times New Roman"/>
          <w:bCs/>
        </w:rPr>
        <w:t>bacco” (2011-2015</w:t>
      </w:r>
      <w:r w:rsidRPr="00397EE4">
        <w:rPr>
          <w:rFonts w:ascii="Times New Roman" w:hAnsi="Times New Roman"/>
          <w:bCs/>
        </w:rPr>
        <w:t>)</w:t>
      </w:r>
    </w:p>
    <w:p w:rsidR="00EA6FDB" w:rsidRPr="00397EE4" w:rsidRDefault="00EA6FDB" w:rsidP="00E90C23">
      <w:pPr>
        <w:ind w:left="567" w:hanging="567"/>
        <w:jc w:val="both"/>
        <w:rPr>
          <w:rFonts w:ascii="Times New Roman" w:hAnsi="Times New Roman"/>
        </w:rPr>
      </w:pPr>
      <w:r w:rsidRPr="00397EE4">
        <w:rPr>
          <w:rFonts w:ascii="Times New Roman" w:hAnsi="Times New Roman"/>
          <w:bCs/>
        </w:rPr>
        <w:t xml:space="preserve">- </w:t>
      </w:r>
      <w:r w:rsidR="00397EE4">
        <w:rPr>
          <w:rFonts w:ascii="Times New Roman" w:hAnsi="Times New Roman"/>
          <w:bCs/>
        </w:rPr>
        <w:t xml:space="preserve">UNIMORE </w:t>
      </w:r>
      <w:r w:rsidRPr="00397EE4">
        <w:rPr>
          <w:rFonts w:ascii="Times New Roman" w:hAnsi="Times New Roman"/>
          <w:bCs/>
        </w:rPr>
        <w:t>FAR 2014</w:t>
      </w:r>
      <w:r w:rsidR="00B90B52" w:rsidRPr="00397EE4">
        <w:rPr>
          <w:rFonts w:ascii="Times New Roman" w:hAnsi="Times New Roman"/>
          <w:bCs/>
        </w:rPr>
        <w:t xml:space="preserve"> “</w:t>
      </w:r>
      <w:proofErr w:type="spellStart"/>
      <w:r w:rsidR="00B90B52" w:rsidRPr="00397EE4">
        <w:rPr>
          <w:rFonts w:ascii="Times New Roman" w:hAnsi="Times New Roman"/>
        </w:rPr>
        <w:t>MicroRNA</w:t>
      </w:r>
      <w:proofErr w:type="spellEnd"/>
      <w:r w:rsidR="00B90B52" w:rsidRPr="00397EE4">
        <w:rPr>
          <w:rFonts w:ascii="Times New Roman" w:hAnsi="Times New Roman"/>
        </w:rPr>
        <w:t xml:space="preserve"> nella dipendenza da nicotina” (2015-2016)</w:t>
      </w:r>
    </w:p>
    <w:p w:rsidR="00397EE4" w:rsidRPr="00397EE4" w:rsidRDefault="00397EE4" w:rsidP="00397EE4">
      <w:pPr>
        <w:tabs>
          <w:tab w:val="left" w:pos="-720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397EE4">
        <w:rPr>
          <w:rFonts w:ascii="Times New Roman" w:hAnsi="Times New Roman"/>
          <w:sz w:val="22"/>
          <w:szCs w:val="22"/>
        </w:rPr>
        <w:t xml:space="preserve">- UNIMORE FAR 2016 “Approcci di </w:t>
      </w:r>
      <w:proofErr w:type="spellStart"/>
      <w:r w:rsidRPr="00397EE4">
        <w:rPr>
          <w:rFonts w:ascii="Times New Roman" w:hAnsi="Times New Roman"/>
          <w:sz w:val="22"/>
          <w:szCs w:val="22"/>
        </w:rPr>
        <w:t>nanomedicina</w:t>
      </w:r>
      <w:proofErr w:type="spellEnd"/>
      <w:r w:rsidRPr="00397EE4">
        <w:rPr>
          <w:rFonts w:ascii="Times New Roman" w:hAnsi="Times New Roman"/>
          <w:sz w:val="22"/>
          <w:szCs w:val="22"/>
        </w:rPr>
        <w:t xml:space="preserve"> alla terapia della malattia di Alzheimer” (2017-2019)</w:t>
      </w:r>
    </w:p>
    <w:p w:rsidR="00EA6FDB" w:rsidRPr="009D1D0A" w:rsidRDefault="00EA6FDB" w:rsidP="00EA6FDB">
      <w:pPr>
        <w:jc w:val="both"/>
        <w:rPr>
          <w:rFonts w:ascii="Times New Roman" w:hAnsi="Times New Roman"/>
          <w:i/>
          <w:sz w:val="22"/>
          <w:szCs w:val="22"/>
        </w:rPr>
      </w:pPr>
    </w:p>
    <w:p w:rsidR="00EA6FDB" w:rsidRPr="009D1D0A" w:rsidRDefault="00EA6FDB" w:rsidP="00EA6FDB">
      <w:pPr>
        <w:jc w:val="both"/>
        <w:rPr>
          <w:rFonts w:ascii="Times New Roman" w:hAnsi="Times New Roman"/>
          <w:i/>
          <w:sz w:val="22"/>
          <w:szCs w:val="22"/>
        </w:rPr>
      </w:pPr>
      <w:r w:rsidRPr="009D1D0A">
        <w:rPr>
          <w:rFonts w:ascii="Times New Roman" w:hAnsi="Times New Roman"/>
          <w:sz w:val="22"/>
          <w:szCs w:val="22"/>
        </w:rPr>
        <w:t>Co-</w:t>
      </w:r>
      <w:proofErr w:type="spellStart"/>
      <w:r w:rsidRPr="009D1D0A">
        <w:rPr>
          <w:rFonts w:ascii="Times New Roman" w:hAnsi="Times New Roman"/>
          <w:sz w:val="22"/>
          <w:szCs w:val="22"/>
        </w:rPr>
        <w:t>Principal</w:t>
      </w:r>
      <w:proofErr w:type="spellEnd"/>
      <w:r w:rsidRPr="009D1D0A">
        <w:rPr>
          <w:rFonts w:ascii="Times New Roman" w:hAnsi="Times New Roman"/>
          <w:sz w:val="22"/>
          <w:szCs w:val="22"/>
        </w:rPr>
        <w:t xml:space="preserve"> investigator</w:t>
      </w:r>
      <w:r w:rsidRPr="009D1D0A">
        <w:rPr>
          <w:rFonts w:ascii="Times New Roman" w:hAnsi="Times New Roman"/>
          <w:i/>
          <w:sz w:val="22"/>
          <w:szCs w:val="22"/>
        </w:rPr>
        <w:t xml:space="preserve"> </w:t>
      </w:r>
      <w:r w:rsidRPr="009D1D0A">
        <w:rPr>
          <w:rFonts w:ascii="Times New Roman" w:hAnsi="Times New Roman"/>
          <w:spacing w:val="-3"/>
          <w:sz w:val="22"/>
          <w:szCs w:val="22"/>
        </w:rPr>
        <w:t>nei seguenti progetti:</w:t>
      </w:r>
    </w:p>
    <w:p w:rsidR="00EA6FDB" w:rsidRPr="009D1D0A" w:rsidRDefault="00EA6FDB" w:rsidP="00E90C23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 w:rsidRPr="009D1D0A">
        <w:rPr>
          <w:rFonts w:ascii="Times New Roman" w:hAnsi="Times New Roman"/>
          <w:sz w:val="22"/>
          <w:szCs w:val="22"/>
          <w:lang w:val="en-GB"/>
        </w:rPr>
        <w:t>- CARIPLO 2003-2004 “Pharmacogenomics of nicotinic cholinergic receptors: possible implications in Alzheimer’s disease”.</w:t>
      </w:r>
    </w:p>
    <w:p w:rsidR="00EA6FDB" w:rsidRPr="009D1D0A" w:rsidRDefault="00EA6FDB" w:rsidP="00E90C23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 w:rsidRPr="009D1D0A">
        <w:rPr>
          <w:rFonts w:ascii="Times New Roman" w:hAnsi="Times New Roman"/>
          <w:sz w:val="22"/>
          <w:szCs w:val="22"/>
          <w:lang w:val="en-GB"/>
        </w:rPr>
        <w:t xml:space="preserve">- </w:t>
      </w:r>
      <w:proofErr w:type="spellStart"/>
      <w:r w:rsidRPr="009D1D0A">
        <w:rPr>
          <w:rFonts w:ascii="Times New Roman" w:hAnsi="Times New Roman"/>
          <w:sz w:val="22"/>
          <w:szCs w:val="22"/>
          <w:lang w:val="en-GB"/>
        </w:rPr>
        <w:t>Fondation</w:t>
      </w:r>
      <w:proofErr w:type="spellEnd"/>
      <w:r w:rsidRPr="009D1D0A">
        <w:rPr>
          <w:rFonts w:ascii="Times New Roman" w:hAnsi="Times New Roman"/>
          <w:sz w:val="22"/>
          <w:szCs w:val="22"/>
          <w:lang w:val="en-GB"/>
        </w:rPr>
        <w:t xml:space="preserve"> pour la </w:t>
      </w:r>
      <w:proofErr w:type="spellStart"/>
      <w:r w:rsidRPr="009D1D0A">
        <w:rPr>
          <w:rFonts w:ascii="Times New Roman" w:hAnsi="Times New Roman"/>
          <w:sz w:val="22"/>
          <w:szCs w:val="22"/>
          <w:lang w:val="en-GB"/>
        </w:rPr>
        <w:t>Recherche</w:t>
      </w:r>
      <w:proofErr w:type="spellEnd"/>
      <w:r w:rsidRPr="009D1D0A">
        <w:rPr>
          <w:rFonts w:ascii="Times New Roman" w:hAnsi="Times New Roman"/>
          <w:sz w:val="22"/>
          <w:szCs w:val="22"/>
          <w:lang w:val="en-GB"/>
        </w:rPr>
        <w:t xml:space="preserve"> </w:t>
      </w:r>
      <w:proofErr w:type="spellStart"/>
      <w:r w:rsidRPr="009D1D0A">
        <w:rPr>
          <w:rFonts w:ascii="Times New Roman" w:hAnsi="Times New Roman"/>
          <w:sz w:val="22"/>
          <w:szCs w:val="22"/>
          <w:lang w:val="en-GB"/>
        </w:rPr>
        <w:t>Medicale</w:t>
      </w:r>
      <w:proofErr w:type="spellEnd"/>
      <w:r w:rsidRPr="009D1D0A">
        <w:rPr>
          <w:rFonts w:ascii="Times New Roman" w:hAnsi="Times New Roman"/>
          <w:sz w:val="22"/>
          <w:szCs w:val="22"/>
          <w:lang w:val="en-GB"/>
        </w:rPr>
        <w:t xml:space="preserve"> “Epigenetics of neuronal plasticity” (2006-2009)</w:t>
      </w:r>
    </w:p>
    <w:p w:rsidR="00EA6FDB" w:rsidRPr="009D1D0A" w:rsidRDefault="00EA6FDB" w:rsidP="00E90C23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 w:rsidRPr="009D1D0A">
        <w:rPr>
          <w:rFonts w:ascii="Times New Roman" w:hAnsi="Times New Roman"/>
          <w:sz w:val="22"/>
          <w:szCs w:val="22"/>
          <w:lang w:val="en-GB"/>
        </w:rPr>
        <w:lastRenderedPageBreak/>
        <w:t xml:space="preserve">- CARIPLO 2007-2009 “Genomic and proteomic analysis of G-protein coupled receptors: new biological targets for the diagnosis and prevention of </w:t>
      </w:r>
      <w:proofErr w:type="spellStart"/>
      <w:r w:rsidRPr="009D1D0A">
        <w:rPr>
          <w:rFonts w:ascii="Times New Roman" w:hAnsi="Times New Roman"/>
          <w:sz w:val="22"/>
          <w:szCs w:val="22"/>
          <w:lang w:val="en-GB"/>
        </w:rPr>
        <w:t>uman</w:t>
      </w:r>
      <w:proofErr w:type="spellEnd"/>
      <w:r w:rsidRPr="009D1D0A">
        <w:rPr>
          <w:rFonts w:ascii="Times New Roman" w:hAnsi="Times New Roman"/>
          <w:sz w:val="22"/>
          <w:szCs w:val="22"/>
          <w:lang w:val="en-GB"/>
        </w:rPr>
        <w:t xml:space="preserve"> diseases”.</w:t>
      </w:r>
    </w:p>
    <w:p w:rsidR="00EA6FDB" w:rsidRPr="009D1D0A" w:rsidRDefault="00EA6FDB" w:rsidP="00E90C23">
      <w:pPr>
        <w:ind w:left="567" w:hanging="567"/>
        <w:jc w:val="both"/>
        <w:rPr>
          <w:rFonts w:ascii="Times New Roman" w:hAnsi="Times New Roman"/>
          <w:sz w:val="22"/>
          <w:szCs w:val="22"/>
          <w:lang w:val="en-GB"/>
        </w:rPr>
      </w:pPr>
      <w:r w:rsidRPr="009D1D0A">
        <w:rPr>
          <w:rFonts w:ascii="Times New Roman" w:hAnsi="Times New Roman"/>
          <w:sz w:val="22"/>
          <w:szCs w:val="22"/>
          <w:lang w:val="en-GB"/>
        </w:rPr>
        <w:t>- CARIPLO 2007-2010 “Role of intracellular amyloid peptide</w:t>
      </w:r>
      <w:r w:rsidRPr="009D1D0A">
        <w:rPr>
          <w:rFonts w:ascii="Times New Roman" w:hAnsi="Times New Roman"/>
          <w:caps/>
          <w:sz w:val="22"/>
          <w:szCs w:val="22"/>
          <w:lang w:val="en-GB"/>
        </w:rPr>
        <w:t xml:space="preserve"> </w:t>
      </w:r>
      <w:r w:rsidRPr="009D1D0A">
        <w:rPr>
          <w:rFonts w:ascii="Times New Roman" w:hAnsi="Times New Roman"/>
          <w:sz w:val="22"/>
          <w:szCs w:val="22"/>
        </w:rPr>
        <w:t>β</w:t>
      </w:r>
      <w:r w:rsidRPr="009D1D0A">
        <w:rPr>
          <w:rFonts w:ascii="Times New Roman" w:hAnsi="Times New Roman"/>
          <w:caps/>
          <w:sz w:val="22"/>
          <w:szCs w:val="22"/>
          <w:lang w:val="en-GB"/>
        </w:rPr>
        <w:t xml:space="preserve"> (A</w:t>
      </w:r>
      <w:proofErr w:type="gramStart"/>
      <w:r w:rsidRPr="009D1D0A">
        <w:rPr>
          <w:rFonts w:ascii="Times New Roman" w:hAnsi="Times New Roman"/>
          <w:sz w:val="22"/>
          <w:szCs w:val="22"/>
        </w:rPr>
        <w:t>β</w:t>
      </w:r>
      <w:r w:rsidRPr="009D1D0A">
        <w:rPr>
          <w:rFonts w:ascii="Times New Roman" w:hAnsi="Times New Roman"/>
          <w:caps/>
          <w:sz w:val="22"/>
          <w:szCs w:val="22"/>
          <w:lang w:val="en-GB"/>
        </w:rPr>
        <w:t>)</w:t>
      </w:r>
      <w:r w:rsidRPr="009D1D0A">
        <w:rPr>
          <w:rFonts w:ascii="Times New Roman" w:hAnsi="Times New Roman"/>
          <w:sz w:val="22"/>
          <w:szCs w:val="22"/>
          <w:lang w:val="en-GB"/>
        </w:rPr>
        <w:t>in</w:t>
      </w:r>
      <w:proofErr w:type="gramEnd"/>
      <w:r w:rsidRPr="009D1D0A">
        <w:rPr>
          <w:rFonts w:ascii="Times New Roman" w:hAnsi="Times New Roman"/>
          <w:sz w:val="22"/>
          <w:szCs w:val="22"/>
          <w:lang w:val="en-GB"/>
        </w:rPr>
        <w:t xml:space="preserve"> the pathogenesis of the Alzheimer’s disease: a functional and proteomic analysis”.</w:t>
      </w:r>
    </w:p>
    <w:p w:rsidR="00EA6FDB" w:rsidRPr="009D1D0A" w:rsidRDefault="00EA6FDB" w:rsidP="009D1D0A">
      <w:pPr>
        <w:pStyle w:val="Nessunaspaziatura"/>
        <w:ind w:left="567" w:hanging="567"/>
        <w:rPr>
          <w:rFonts w:ascii="Times New Roman" w:hAnsi="Times New Roman"/>
          <w:lang w:val="en-US"/>
        </w:rPr>
      </w:pPr>
      <w:r w:rsidRPr="009D1D0A">
        <w:rPr>
          <w:rFonts w:ascii="Times New Roman" w:hAnsi="Times New Roman"/>
          <w:lang w:val="en-US"/>
        </w:rPr>
        <w:t xml:space="preserve">- </w:t>
      </w:r>
      <w:proofErr w:type="spellStart"/>
      <w:r w:rsidRPr="009D1D0A">
        <w:rPr>
          <w:rFonts w:ascii="Times New Roman" w:hAnsi="Times New Roman"/>
          <w:lang w:val="en-US"/>
        </w:rPr>
        <w:t>Fondation</w:t>
      </w:r>
      <w:proofErr w:type="spellEnd"/>
      <w:r w:rsidRPr="009D1D0A">
        <w:rPr>
          <w:rFonts w:ascii="Times New Roman" w:hAnsi="Times New Roman"/>
          <w:lang w:val="en-US"/>
        </w:rPr>
        <w:t xml:space="preserve"> pour la </w:t>
      </w:r>
      <w:proofErr w:type="spellStart"/>
      <w:r w:rsidRPr="009D1D0A">
        <w:rPr>
          <w:rFonts w:ascii="Times New Roman" w:hAnsi="Times New Roman"/>
          <w:lang w:val="en-US"/>
        </w:rPr>
        <w:t>Recherche</w:t>
      </w:r>
      <w:proofErr w:type="spellEnd"/>
      <w:r w:rsidRPr="009D1D0A">
        <w:rPr>
          <w:rFonts w:ascii="Times New Roman" w:hAnsi="Times New Roman"/>
          <w:lang w:val="en-US"/>
        </w:rPr>
        <w:t xml:space="preserve"> </w:t>
      </w:r>
      <w:proofErr w:type="spellStart"/>
      <w:r w:rsidRPr="009D1D0A">
        <w:rPr>
          <w:rFonts w:ascii="Times New Roman" w:hAnsi="Times New Roman"/>
          <w:lang w:val="en-US"/>
        </w:rPr>
        <w:t>Medicale</w:t>
      </w:r>
      <w:proofErr w:type="spellEnd"/>
      <w:r w:rsidRPr="009D1D0A">
        <w:rPr>
          <w:rFonts w:ascii="Times New Roman" w:hAnsi="Times New Roman"/>
          <w:lang w:val="en-US"/>
        </w:rPr>
        <w:t xml:space="preserve"> “Epigenetics of neuronal plasticity” (2006-2008)</w:t>
      </w:r>
    </w:p>
    <w:p w:rsidR="00EA6FDB" w:rsidRPr="009D1D0A" w:rsidRDefault="00EA6FDB" w:rsidP="009D1D0A">
      <w:pPr>
        <w:pStyle w:val="Nessunaspaziatura"/>
        <w:ind w:left="567" w:hanging="567"/>
        <w:rPr>
          <w:rFonts w:ascii="Times New Roman" w:hAnsi="Times New Roman"/>
          <w:lang w:val="en-GB"/>
        </w:rPr>
      </w:pPr>
      <w:r w:rsidRPr="009D1D0A">
        <w:rPr>
          <w:rFonts w:ascii="Times New Roman" w:hAnsi="Times New Roman"/>
          <w:lang w:val="en-GB"/>
        </w:rPr>
        <w:t>- ERANET “</w:t>
      </w:r>
      <w:proofErr w:type="spellStart"/>
      <w:r w:rsidRPr="009D1D0A">
        <w:rPr>
          <w:rFonts w:ascii="Times New Roman" w:hAnsi="Times New Roman"/>
          <w:lang w:val="en-GB"/>
        </w:rPr>
        <w:t>Modeling</w:t>
      </w:r>
      <w:proofErr w:type="spellEnd"/>
      <w:r w:rsidRPr="009D1D0A">
        <w:rPr>
          <w:rFonts w:ascii="Times New Roman" w:hAnsi="Times New Roman"/>
          <w:lang w:val="en-GB"/>
        </w:rPr>
        <w:t xml:space="preserve"> human polymorphisms for nicotine addiction in mice” (2010</w:t>
      </w:r>
      <w:r w:rsidR="00345761" w:rsidRPr="009D1D0A">
        <w:rPr>
          <w:rFonts w:ascii="Times New Roman" w:hAnsi="Times New Roman"/>
          <w:lang w:val="en-GB"/>
        </w:rPr>
        <w:t>-2013</w:t>
      </w:r>
      <w:r w:rsidRPr="009D1D0A">
        <w:rPr>
          <w:rFonts w:ascii="Times New Roman" w:hAnsi="Times New Roman"/>
          <w:lang w:val="en-GB"/>
        </w:rPr>
        <w:t>)</w:t>
      </w:r>
    </w:p>
    <w:p w:rsidR="009D1D0A" w:rsidRPr="009D1D0A" w:rsidRDefault="009D1D0A" w:rsidP="009D1D0A">
      <w:pPr>
        <w:pStyle w:val="Nessunaspaziatura"/>
        <w:ind w:left="567" w:hanging="567"/>
        <w:rPr>
          <w:rFonts w:ascii="Times New Roman" w:hAnsi="Times New Roman"/>
          <w:color w:val="6F6F6F"/>
        </w:rPr>
      </w:pPr>
      <w:r w:rsidRPr="009D1D0A">
        <w:rPr>
          <w:rFonts w:ascii="Times New Roman" w:hAnsi="Times New Roman"/>
        </w:rPr>
        <w:t>- UNIMORE FAR 2018 “Dispositivi Elettronici Organici per la Malattia di Parkinson (E-MAP) (2018-2020)</w:t>
      </w:r>
    </w:p>
    <w:p w:rsidR="009D1D0A" w:rsidRPr="009D1D0A" w:rsidRDefault="009D1D0A" w:rsidP="009D1D0A">
      <w:pPr>
        <w:pStyle w:val="Nessunaspaziatura"/>
        <w:rPr>
          <w:rFonts w:ascii="Times New Roman" w:hAnsi="Times New Roman"/>
        </w:rPr>
      </w:pPr>
    </w:p>
    <w:p w:rsidR="00EA6FDB" w:rsidRPr="002C7AE7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2C7AE7">
        <w:rPr>
          <w:rFonts w:ascii="Times New Roman" w:hAnsi="Times New Roman"/>
          <w:i/>
          <w:iCs/>
          <w:spacing w:val="-3"/>
        </w:rPr>
        <w:t>Collaborazioni internazionali</w:t>
      </w:r>
    </w:p>
    <w:p w:rsidR="00397EE4" w:rsidRPr="00451641" w:rsidRDefault="00397EE4" w:rsidP="00397EE4">
      <w:pPr>
        <w:pStyle w:val="Nessunaspaziatura"/>
        <w:jc w:val="both"/>
        <w:rPr>
          <w:rFonts w:ascii="Times New Roman" w:hAnsi="Times New Roman"/>
        </w:rPr>
      </w:pPr>
      <w:proofErr w:type="spellStart"/>
      <w:r w:rsidRPr="00451641">
        <w:rPr>
          <w:rFonts w:ascii="Times New Roman" w:hAnsi="Times New Roman"/>
          <w:bCs/>
        </w:rPr>
        <w:t>Uwe</w:t>
      </w:r>
      <w:proofErr w:type="spellEnd"/>
      <w:r w:rsidRPr="00451641">
        <w:rPr>
          <w:rFonts w:ascii="Times New Roman" w:hAnsi="Times New Roman"/>
          <w:bCs/>
        </w:rPr>
        <w:t xml:space="preserve"> </w:t>
      </w:r>
      <w:proofErr w:type="spellStart"/>
      <w:r w:rsidRPr="00451641">
        <w:rPr>
          <w:rFonts w:ascii="Times New Roman" w:hAnsi="Times New Roman"/>
          <w:bCs/>
        </w:rPr>
        <w:t>Maskos</w:t>
      </w:r>
      <w:proofErr w:type="spellEnd"/>
      <w:r w:rsidRPr="00451641">
        <w:rPr>
          <w:rFonts w:ascii="Times New Roman" w:hAnsi="Times New Roman"/>
          <w:bCs/>
        </w:rPr>
        <w:t xml:space="preserve">, </w:t>
      </w:r>
      <w:proofErr w:type="spellStart"/>
      <w:r w:rsidRPr="00451641">
        <w:rPr>
          <w:rFonts w:ascii="Times New Roman" w:hAnsi="Times New Roman"/>
          <w:bCs/>
        </w:rPr>
        <w:t>Institut</w:t>
      </w:r>
      <w:proofErr w:type="spellEnd"/>
      <w:r w:rsidRPr="00451641">
        <w:rPr>
          <w:rFonts w:ascii="Times New Roman" w:hAnsi="Times New Roman"/>
          <w:bCs/>
        </w:rPr>
        <w:t xml:space="preserve"> Pasteur, Paris</w:t>
      </w:r>
    </w:p>
    <w:p w:rsidR="00397EE4" w:rsidRPr="0087772F" w:rsidRDefault="00397EE4" w:rsidP="00397EE4">
      <w:pPr>
        <w:pStyle w:val="Nessunaspaziatura"/>
        <w:jc w:val="both"/>
        <w:rPr>
          <w:rFonts w:ascii="Times New Roman" w:hAnsi="Times New Roman"/>
          <w:bCs/>
          <w:lang w:val="fr-FR"/>
        </w:rPr>
      </w:pPr>
      <w:r w:rsidRPr="0087772F">
        <w:rPr>
          <w:rFonts w:ascii="Times New Roman" w:hAnsi="Times New Roman"/>
          <w:bCs/>
          <w:lang w:val="fr-FR"/>
        </w:rPr>
        <w:t>Laurent Schaeffer, Ecole Normale Supérieure, LBMC, Lyon</w:t>
      </w:r>
    </w:p>
    <w:p w:rsidR="00397EE4" w:rsidRPr="0087772F" w:rsidRDefault="00397EE4" w:rsidP="00397EE4">
      <w:pPr>
        <w:pStyle w:val="Nessunaspaziatura"/>
        <w:jc w:val="both"/>
        <w:rPr>
          <w:rFonts w:ascii="Times New Roman" w:hAnsi="Times New Roman"/>
          <w:bCs/>
          <w:lang w:val="fr-FR"/>
        </w:rPr>
      </w:pPr>
      <w:proofErr w:type="spellStart"/>
      <w:r w:rsidRPr="0087772F">
        <w:rPr>
          <w:rFonts w:ascii="Times New Roman" w:hAnsi="Times New Roman"/>
          <w:bCs/>
          <w:lang w:val="fr-FR"/>
        </w:rPr>
        <w:t>Clement</w:t>
      </w:r>
      <w:proofErr w:type="spellEnd"/>
      <w:r w:rsidRPr="0087772F">
        <w:rPr>
          <w:rFonts w:ascii="Times New Roman" w:hAnsi="Times New Roman"/>
          <w:bCs/>
          <w:lang w:val="fr-FR"/>
        </w:rPr>
        <w:t xml:space="preserve"> Léna, Ecole Normale Supérieure, IBENS, Paris</w:t>
      </w:r>
    </w:p>
    <w:p w:rsidR="00397EE4" w:rsidRDefault="00397EE4" w:rsidP="00397EE4">
      <w:pPr>
        <w:pStyle w:val="Nessunaspaziatura"/>
        <w:jc w:val="both"/>
        <w:rPr>
          <w:rFonts w:ascii="Times New Roman" w:hAnsi="Times New Roman"/>
          <w:lang w:val="en-US"/>
        </w:rPr>
      </w:pPr>
      <w:r w:rsidRPr="0087772F">
        <w:rPr>
          <w:rFonts w:ascii="Times New Roman" w:hAnsi="Times New Roman"/>
          <w:lang w:val="en-US"/>
        </w:rPr>
        <w:t xml:space="preserve">Stefan </w:t>
      </w:r>
      <w:proofErr w:type="spellStart"/>
      <w:r w:rsidRPr="0087772F">
        <w:rPr>
          <w:rFonts w:ascii="Times New Roman" w:hAnsi="Times New Roman"/>
          <w:lang w:val="en-US"/>
        </w:rPr>
        <w:t>Dimitrov</w:t>
      </w:r>
      <w:proofErr w:type="spellEnd"/>
      <w:r w:rsidRPr="0087772F">
        <w:rPr>
          <w:rFonts w:ascii="Times New Roman" w:hAnsi="Times New Roman"/>
          <w:lang w:val="en-US"/>
        </w:rPr>
        <w:t xml:space="preserve">, </w:t>
      </w:r>
      <w:proofErr w:type="spellStart"/>
      <w:r w:rsidRPr="0087772F">
        <w:rPr>
          <w:rFonts w:ascii="Times New Roman" w:hAnsi="Times New Roman"/>
          <w:lang w:val="en-US"/>
        </w:rPr>
        <w:t>Institut</w:t>
      </w:r>
      <w:proofErr w:type="spellEnd"/>
      <w:r w:rsidRPr="0087772F">
        <w:rPr>
          <w:rFonts w:ascii="Times New Roman" w:hAnsi="Times New Roman"/>
          <w:lang w:val="en-US"/>
        </w:rPr>
        <w:t xml:space="preserve"> for Advanced Biosciences, Grenoble</w:t>
      </w:r>
    </w:p>
    <w:p w:rsidR="00397EE4" w:rsidRPr="0087772F" w:rsidRDefault="00397EE4" w:rsidP="00397EE4">
      <w:pPr>
        <w:pStyle w:val="Nessunaspaziatura"/>
        <w:jc w:val="both"/>
        <w:rPr>
          <w:rFonts w:ascii="Times New Roman" w:hAnsi="Times New Roman"/>
          <w:lang w:val="fr-FR"/>
        </w:rPr>
      </w:pPr>
      <w:r w:rsidRPr="0087772F">
        <w:rPr>
          <w:rFonts w:ascii="Times New Roman" w:hAnsi="Times New Roman"/>
          <w:bCs/>
          <w:lang w:val="fr-FR"/>
        </w:rPr>
        <w:t xml:space="preserve">Alban de </w:t>
      </w:r>
      <w:proofErr w:type="spellStart"/>
      <w:r w:rsidRPr="0087772F">
        <w:rPr>
          <w:rFonts w:ascii="Times New Roman" w:hAnsi="Times New Roman"/>
          <w:bCs/>
          <w:lang w:val="fr-FR"/>
        </w:rPr>
        <w:t>Kerchove</w:t>
      </w:r>
      <w:proofErr w:type="spellEnd"/>
      <w:r w:rsidRPr="0087772F">
        <w:rPr>
          <w:rFonts w:ascii="Times New Roman" w:hAnsi="Times New Roman"/>
          <w:bCs/>
          <w:lang w:val="fr-FR"/>
        </w:rPr>
        <w:t xml:space="preserve">, Serge </w:t>
      </w:r>
      <w:proofErr w:type="spellStart"/>
      <w:r w:rsidRPr="0087772F">
        <w:rPr>
          <w:rFonts w:ascii="Times New Roman" w:hAnsi="Times New Roman"/>
          <w:bCs/>
          <w:lang w:val="fr-FR"/>
        </w:rPr>
        <w:t>Schiffmann</w:t>
      </w:r>
      <w:proofErr w:type="spellEnd"/>
      <w:r w:rsidRPr="0087772F">
        <w:rPr>
          <w:rFonts w:ascii="Times New Roman" w:hAnsi="Times New Roman"/>
          <w:bCs/>
          <w:lang w:val="fr-FR"/>
        </w:rPr>
        <w:t xml:space="preserve">, Université Libre de Bruxelles, </w:t>
      </w:r>
      <w:proofErr w:type="spellStart"/>
      <w:r w:rsidRPr="0087772F">
        <w:rPr>
          <w:rFonts w:ascii="Times New Roman" w:hAnsi="Times New Roman"/>
          <w:bCs/>
          <w:lang w:val="fr-FR"/>
        </w:rPr>
        <w:t>Lab</w:t>
      </w:r>
      <w:proofErr w:type="spellEnd"/>
      <w:r w:rsidRPr="0087772F">
        <w:rPr>
          <w:rFonts w:ascii="Times New Roman" w:hAnsi="Times New Roman"/>
          <w:bCs/>
          <w:lang w:val="fr-FR"/>
        </w:rPr>
        <w:t xml:space="preserve"> Neurophysiologie</w:t>
      </w:r>
      <w:r>
        <w:rPr>
          <w:rFonts w:ascii="Times New Roman" w:hAnsi="Times New Roman"/>
          <w:bCs/>
          <w:lang w:val="fr-FR"/>
        </w:rPr>
        <w:t>, Bruxelles</w:t>
      </w:r>
    </w:p>
    <w:p w:rsidR="00397EE4" w:rsidRPr="00397EE4" w:rsidRDefault="00397EE4" w:rsidP="00397EE4">
      <w:pPr>
        <w:pStyle w:val="Nessunaspaziatura"/>
        <w:jc w:val="both"/>
        <w:rPr>
          <w:rFonts w:ascii="Times New Roman" w:hAnsi="Times New Roman"/>
          <w:lang w:val="fr-FR"/>
        </w:rPr>
      </w:pPr>
      <w:r w:rsidRPr="00397EE4">
        <w:rPr>
          <w:rFonts w:ascii="Times New Roman" w:hAnsi="Times New Roman"/>
          <w:bCs/>
          <w:lang w:val="fr-FR"/>
        </w:rPr>
        <w:t xml:space="preserve">Pierluigi </w:t>
      </w:r>
      <w:proofErr w:type="spellStart"/>
      <w:r w:rsidRPr="00397EE4">
        <w:rPr>
          <w:rFonts w:ascii="Times New Roman" w:hAnsi="Times New Roman"/>
          <w:bCs/>
          <w:lang w:val="fr-FR"/>
        </w:rPr>
        <w:t>Nicotera</w:t>
      </w:r>
      <w:proofErr w:type="spellEnd"/>
      <w:r w:rsidRPr="00397EE4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397EE4">
        <w:rPr>
          <w:rFonts w:ascii="Times New Roman" w:hAnsi="Times New Roman"/>
          <w:bCs/>
          <w:lang w:val="fr-FR"/>
        </w:rPr>
        <w:t>German</w:t>
      </w:r>
      <w:proofErr w:type="spellEnd"/>
      <w:r w:rsidRPr="00397EE4">
        <w:rPr>
          <w:rFonts w:ascii="Times New Roman" w:hAnsi="Times New Roman"/>
          <w:bCs/>
          <w:lang w:val="fr-FR"/>
        </w:rPr>
        <w:t xml:space="preserve"> Center for </w:t>
      </w:r>
      <w:proofErr w:type="spellStart"/>
      <w:r w:rsidRPr="00397EE4">
        <w:rPr>
          <w:rFonts w:ascii="Times New Roman" w:hAnsi="Times New Roman"/>
          <w:bCs/>
          <w:lang w:val="fr-FR"/>
        </w:rPr>
        <w:t>N</w:t>
      </w:r>
      <w:r>
        <w:rPr>
          <w:rFonts w:ascii="Times New Roman" w:hAnsi="Times New Roman"/>
          <w:bCs/>
          <w:lang w:val="fr-FR"/>
        </w:rPr>
        <w:t>eurodegenerative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Diseases</w:t>
      </w:r>
      <w:proofErr w:type="spellEnd"/>
      <w:r>
        <w:rPr>
          <w:rFonts w:ascii="Times New Roman" w:hAnsi="Times New Roman"/>
          <w:bCs/>
          <w:lang w:val="fr-FR"/>
        </w:rPr>
        <w:t>, Bonn</w:t>
      </w:r>
    </w:p>
    <w:p w:rsidR="00397EE4" w:rsidRPr="00397EE4" w:rsidRDefault="00397EE4" w:rsidP="00397EE4">
      <w:pPr>
        <w:pStyle w:val="Nessunaspaziatura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bCs/>
          <w:lang w:val="fr-FR"/>
        </w:rPr>
        <w:t>M</w:t>
      </w:r>
      <w:r w:rsidRPr="00397EE4">
        <w:rPr>
          <w:rFonts w:ascii="Times New Roman" w:hAnsi="Times New Roman"/>
          <w:bCs/>
          <w:lang w:val="fr-FR"/>
        </w:rPr>
        <w:t xml:space="preserve">arina R </w:t>
      </w:r>
      <w:proofErr w:type="spellStart"/>
      <w:r w:rsidRPr="00397EE4">
        <w:rPr>
          <w:rFonts w:ascii="Times New Roman" w:hAnsi="Times New Roman"/>
          <w:bCs/>
          <w:lang w:val="fr-FR"/>
        </w:rPr>
        <w:t>Picciotto</w:t>
      </w:r>
      <w:proofErr w:type="spellEnd"/>
      <w:r w:rsidRPr="00397EE4">
        <w:rPr>
          <w:rFonts w:ascii="Times New Roman" w:hAnsi="Times New Roman"/>
          <w:bCs/>
          <w:lang w:val="fr-FR"/>
        </w:rPr>
        <w:t xml:space="preserve">, Yale </w:t>
      </w:r>
      <w:proofErr w:type="spellStart"/>
      <w:r w:rsidRPr="00397EE4">
        <w:rPr>
          <w:rFonts w:ascii="Times New Roman" w:hAnsi="Times New Roman"/>
          <w:bCs/>
          <w:lang w:val="fr-FR"/>
        </w:rPr>
        <w:t>Medical</w:t>
      </w:r>
      <w:proofErr w:type="spellEnd"/>
      <w:r w:rsidRPr="00397EE4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397EE4">
        <w:rPr>
          <w:rFonts w:ascii="Times New Roman" w:hAnsi="Times New Roman"/>
          <w:bCs/>
          <w:lang w:val="fr-FR"/>
        </w:rPr>
        <w:t>Sch</w:t>
      </w:r>
      <w:r>
        <w:rPr>
          <w:rFonts w:ascii="Times New Roman" w:hAnsi="Times New Roman"/>
          <w:bCs/>
          <w:lang w:val="fr-FR"/>
        </w:rPr>
        <w:t>ool</w:t>
      </w:r>
      <w:proofErr w:type="spellEnd"/>
      <w:r>
        <w:rPr>
          <w:rFonts w:ascii="Times New Roman" w:hAnsi="Times New Roman"/>
          <w:bCs/>
          <w:lang w:val="fr-FR"/>
        </w:rPr>
        <w:t xml:space="preserve">, New </w:t>
      </w:r>
      <w:proofErr w:type="spellStart"/>
      <w:r>
        <w:rPr>
          <w:rFonts w:ascii="Times New Roman" w:hAnsi="Times New Roman"/>
          <w:bCs/>
          <w:lang w:val="fr-FR"/>
        </w:rPr>
        <w:t>Haven</w:t>
      </w:r>
      <w:proofErr w:type="spellEnd"/>
      <w:r>
        <w:rPr>
          <w:rFonts w:ascii="Times New Roman" w:hAnsi="Times New Roman"/>
          <w:bCs/>
          <w:lang w:val="fr-FR"/>
        </w:rPr>
        <w:t xml:space="preserve">, </w:t>
      </w:r>
      <w:proofErr w:type="spellStart"/>
      <w:r>
        <w:rPr>
          <w:rFonts w:ascii="Times New Roman" w:hAnsi="Times New Roman"/>
          <w:bCs/>
          <w:lang w:val="fr-FR"/>
        </w:rPr>
        <w:t>Dept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Psychiatry</w:t>
      </w:r>
      <w:proofErr w:type="spellEnd"/>
    </w:p>
    <w:p w:rsidR="00397EE4" w:rsidRPr="007A2189" w:rsidRDefault="009D1D0A" w:rsidP="00397EE4">
      <w:pPr>
        <w:pStyle w:val="Nessunaspaziatura"/>
        <w:jc w:val="both"/>
        <w:rPr>
          <w:rFonts w:ascii="Times New Roman" w:hAnsi="Times New Roman"/>
          <w:bCs/>
          <w:lang w:val="fr-FR"/>
        </w:rPr>
      </w:pPr>
      <w:r w:rsidRPr="007A2189">
        <w:rPr>
          <w:rFonts w:ascii="Times New Roman" w:hAnsi="Times New Roman"/>
          <w:bCs/>
          <w:lang w:val="fr-FR"/>
        </w:rPr>
        <w:t>Giordano Lippi</w:t>
      </w:r>
      <w:r w:rsidR="00397EE4" w:rsidRPr="007A2189">
        <w:rPr>
          <w:rFonts w:ascii="Times New Roman" w:hAnsi="Times New Roman"/>
          <w:bCs/>
          <w:lang w:val="fr-FR"/>
        </w:rPr>
        <w:t xml:space="preserve">, </w:t>
      </w:r>
      <w:proofErr w:type="spellStart"/>
      <w:r w:rsidRPr="007A2189">
        <w:rPr>
          <w:rFonts w:ascii="Times New Roman" w:hAnsi="Times New Roman"/>
          <w:bCs/>
          <w:lang w:val="fr-FR"/>
        </w:rPr>
        <w:t>Scripps</w:t>
      </w:r>
      <w:proofErr w:type="spellEnd"/>
      <w:r w:rsidRPr="007A218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7A2189">
        <w:rPr>
          <w:rFonts w:ascii="Times New Roman" w:hAnsi="Times New Roman"/>
          <w:bCs/>
          <w:lang w:val="fr-FR"/>
        </w:rPr>
        <w:t>Reseacrh</w:t>
      </w:r>
      <w:proofErr w:type="spellEnd"/>
      <w:r w:rsidRPr="007A2189">
        <w:rPr>
          <w:rFonts w:ascii="Times New Roman" w:hAnsi="Times New Roman"/>
          <w:bCs/>
          <w:lang w:val="fr-FR"/>
        </w:rPr>
        <w:t xml:space="preserve"> Institute</w:t>
      </w:r>
      <w:r w:rsidR="00397EE4" w:rsidRPr="007A2189">
        <w:rPr>
          <w:rFonts w:ascii="Times New Roman" w:hAnsi="Times New Roman"/>
          <w:bCs/>
          <w:lang w:val="fr-FR"/>
        </w:rPr>
        <w:t xml:space="preserve">, La </w:t>
      </w:r>
      <w:proofErr w:type="spellStart"/>
      <w:r w:rsidR="00397EE4" w:rsidRPr="007A2189">
        <w:rPr>
          <w:rFonts w:ascii="Times New Roman" w:hAnsi="Times New Roman"/>
          <w:bCs/>
          <w:lang w:val="fr-FR"/>
        </w:rPr>
        <w:t>Jolla</w:t>
      </w:r>
      <w:proofErr w:type="spellEnd"/>
    </w:p>
    <w:p w:rsidR="00EA6FDB" w:rsidRPr="007A2189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  <w:lang w:val="fr-FR"/>
        </w:rPr>
      </w:pP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  <w:spacing w:val="-3"/>
        </w:rPr>
        <w:t>È esperto INSERM per la valutazione dei gruppi di ricerca dell’</w:t>
      </w:r>
      <w:proofErr w:type="spellStart"/>
      <w:r w:rsidRPr="00397EE4">
        <w:rPr>
          <w:rFonts w:ascii="Times New Roman" w:hAnsi="Times New Roman"/>
          <w:spacing w:val="-3"/>
        </w:rPr>
        <w:t>Institut</w:t>
      </w:r>
      <w:proofErr w:type="spellEnd"/>
      <w:r w:rsidRPr="00397EE4">
        <w:rPr>
          <w:rFonts w:ascii="Times New Roman" w:hAnsi="Times New Roman"/>
          <w:spacing w:val="-3"/>
        </w:rPr>
        <w:t xml:space="preserve"> National de la </w:t>
      </w:r>
      <w:proofErr w:type="spellStart"/>
      <w:r w:rsidRPr="00397EE4">
        <w:rPr>
          <w:rFonts w:ascii="Times New Roman" w:hAnsi="Times New Roman"/>
          <w:spacing w:val="-3"/>
        </w:rPr>
        <w:t>Santé</w:t>
      </w:r>
      <w:proofErr w:type="spellEnd"/>
      <w:r w:rsidRPr="00397EE4">
        <w:rPr>
          <w:rFonts w:ascii="Times New Roman" w:hAnsi="Times New Roman"/>
          <w:spacing w:val="-3"/>
        </w:rPr>
        <w:t xml:space="preserve"> et de la </w:t>
      </w:r>
      <w:proofErr w:type="spellStart"/>
      <w:r w:rsidRPr="00397EE4">
        <w:rPr>
          <w:rFonts w:ascii="Times New Roman" w:hAnsi="Times New Roman"/>
          <w:spacing w:val="-3"/>
        </w:rPr>
        <w:t>Recherche</w:t>
      </w:r>
      <w:proofErr w:type="spellEnd"/>
      <w:r w:rsidRPr="00397EE4">
        <w:rPr>
          <w:rFonts w:ascii="Times New Roman" w:hAnsi="Times New Roman"/>
          <w:spacing w:val="-3"/>
        </w:rPr>
        <w:t xml:space="preserve"> </w:t>
      </w:r>
      <w:proofErr w:type="spellStart"/>
      <w:r w:rsidRPr="00397EE4">
        <w:rPr>
          <w:rFonts w:ascii="Times New Roman" w:hAnsi="Times New Roman"/>
          <w:spacing w:val="-3"/>
        </w:rPr>
        <w:t>Médicale</w:t>
      </w:r>
      <w:proofErr w:type="spellEnd"/>
      <w:r w:rsidRPr="00397EE4">
        <w:rPr>
          <w:rFonts w:ascii="Times New Roman" w:hAnsi="Times New Roman"/>
          <w:spacing w:val="-3"/>
        </w:rPr>
        <w:t xml:space="preserve"> francese. </w:t>
      </w:r>
      <w:proofErr w:type="spellStart"/>
      <w:r w:rsidRPr="00397EE4">
        <w:rPr>
          <w:rFonts w:ascii="Times New Roman" w:hAnsi="Times New Roman"/>
          <w:spacing w:val="-3"/>
        </w:rPr>
        <w:t>Reviewer</w:t>
      </w:r>
      <w:proofErr w:type="spellEnd"/>
      <w:r w:rsidRPr="00397EE4">
        <w:rPr>
          <w:rFonts w:ascii="Times New Roman" w:hAnsi="Times New Roman"/>
          <w:spacing w:val="-3"/>
        </w:rPr>
        <w:t xml:space="preserve"> esterno e membro della commissione finale per i programmi dell'Agenzia Nazionale Francese per la Ricerca</w:t>
      </w:r>
      <w:r w:rsidRPr="00397EE4">
        <w:rPr>
          <w:rFonts w:ascii="Times New Roman" w:hAnsi="Times New Roman"/>
        </w:rPr>
        <w:t xml:space="preserve"> (ANR) e </w:t>
      </w:r>
      <w:r w:rsidRPr="00397EE4">
        <w:rPr>
          <w:rFonts w:ascii="Times New Roman" w:hAnsi="Times New Roman"/>
          <w:iCs/>
        </w:rPr>
        <w:t xml:space="preserve">ATIP </w:t>
      </w:r>
      <w:proofErr w:type="spellStart"/>
      <w:r w:rsidRPr="00397EE4">
        <w:rPr>
          <w:rFonts w:ascii="Times New Roman" w:hAnsi="Times New Roman"/>
          <w:iCs/>
        </w:rPr>
        <w:t>Avenir</w:t>
      </w:r>
      <w:proofErr w:type="spellEnd"/>
      <w:r w:rsidRPr="00397EE4">
        <w:rPr>
          <w:rFonts w:ascii="Times New Roman" w:hAnsi="Times New Roman"/>
          <w:iCs/>
        </w:rPr>
        <w:t>.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:rsidR="00EA6FDB" w:rsidRPr="00397EE4" w:rsidRDefault="00EA6FDB" w:rsidP="00EA6FDB">
      <w:pPr>
        <w:rPr>
          <w:rFonts w:ascii="Times New Roman" w:hAnsi="Times New Roman"/>
          <w:snapToGrid w:val="0"/>
          <w:color w:val="000000"/>
        </w:rPr>
      </w:pPr>
      <w:r w:rsidRPr="00397EE4">
        <w:rPr>
          <w:rFonts w:ascii="Times New Roman" w:hAnsi="Times New Roman"/>
          <w:spacing w:val="-3"/>
        </w:rPr>
        <w:t>È</w:t>
      </w:r>
      <w:r w:rsidRPr="00397EE4">
        <w:rPr>
          <w:rFonts w:ascii="Times New Roman" w:hAnsi="Times New Roman"/>
          <w:snapToGrid w:val="0"/>
          <w:color w:val="000000"/>
        </w:rPr>
        <w:t xml:space="preserve"> risultato vincitore dei seguenti premi scientifici:</w:t>
      </w:r>
    </w:p>
    <w:p w:rsidR="00EA6FDB" w:rsidRPr="00397EE4" w:rsidRDefault="00EA6FDB" w:rsidP="00EA6FDB">
      <w:pPr>
        <w:rPr>
          <w:rFonts w:ascii="Times New Roman" w:hAnsi="Times New Roman"/>
          <w:snapToGrid w:val="0"/>
          <w:color w:val="000000"/>
        </w:rPr>
      </w:pPr>
      <w:r w:rsidRPr="00397EE4">
        <w:rPr>
          <w:rFonts w:ascii="Times New Roman" w:hAnsi="Times New Roman"/>
          <w:snapToGrid w:val="0"/>
          <w:color w:val="000000"/>
        </w:rPr>
        <w:t>1.</w:t>
      </w:r>
      <w:r w:rsidRPr="00397EE4">
        <w:rPr>
          <w:rFonts w:ascii="Times New Roman" w:hAnsi="Times New Roman"/>
          <w:spacing w:val="-3"/>
        </w:rPr>
        <w:t xml:space="preserve"> Per 2 anni consecutivi (1984, 1985) premio della "Fondazione Azzolini", conferito in base ai titoli scientifici ad un laureato in Medicina e Chirurgia nell'Università di Modena.</w:t>
      </w:r>
    </w:p>
    <w:p w:rsidR="00EA6FDB" w:rsidRPr="00397EE4" w:rsidRDefault="00EA6FDB" w:rsidP="00EA6FDB">
      <w:pPr>
        <w:rPr>
          <w:rFonts w:ascii="Times New Roman" w:hAnsi="Times New Roman"/>
          <w:spacing w:val="-3"/>
        </w:rPr>
      </w:pPr>
      <w:r w:rsidRPr="00397EE4">
        <w:rPr>
          <w:rFonts w:ascii="Times New Roman" w:hAnsi="Times New Roman"/>
        </w:rPr>
        <w:t>2. Premio</w:t>
      </w:r>
      <w:r w:rsidRPr="00397EE4">
        <w:rPr>
          <w:rFonts w:ascii="Times New Roman" w:hAnsi="Times New Roman"/>
          <w:spacing w:val="-3"/>
        </w:rPr>
        <w:t xml:space="preserve"> per il miglior poster al IV Convegno Nazionale dei Giovani Cultori delle Neuroscienze (Pisa, 16-18 dicembre 1993).</w:t>
      </w:r>
    </w:p>
    <w:p w:rsidR="00EA6FDB" w:rsidRPr="00397EE4" w:rsidRDefault="00EA6FDB" w:rsidP="00EA6FDB">
      <w:pPr>
        <w:tabs>
          <w:tab w:val="left" w:pos="6285"/>
        </w:tabs>
        <w:rPr>
          <w:rFonts w:ascii="Times New Roman" w:hAnsi="Times New Roman"/>
          <w:snapToGrid w:val="0"/>
          <w:color w:val="000000"/>
        </w:rPr>
      </w:pPr>
      <w:r w:rsidRPr="00397EE4">
        <w:rPr>
          <w:rFonts w:ascii="Times New Roman" w:hAnsi="Times New Roman"/>
          <w:spacing w:val="-3"/>
        </w:rPr>
        <w:t>3. Premio Novartis della Società Italiana di Neuroscienze 1999</w:t>
      </w:r>
    </w:p>
    <w:p w:rsidR="00EA6FDB" w:rsidRPr="00397EE4" w:rsidRDefault="00EA6FDB" w:rsidP="00EA6FDB">
      <w:pPr>
        <w:rPr>
          <w:rFonts w:ascii="Times New Roman" w:hAnsi="Times New Roman"/>
          <w:snapToGrid w:val="0"/>
          <w:color w:val="000000"/>
        </w:rPr>
      </w:pPr>
    </w:p>
    <w:p w:rsidR="00EA6FDB" w:rsidRPr="00397EE4" w:rsidRDefault="00EA6FDB" w:rsidP="00EA6FDB">
      <w:pPr>
        <w:rPr>
          <w:rFonts w:ascii="Times New Roman" w:hAnsi="Times New Roman"/>
          <w:snapToGrid w:val="0"/>
          <w:color w:val="000000"/>
        </w:rPr>
      </w:pPr>
      <w:r w:rsidRPr="00397EE4">
        <w:rPr>
          <w:rFonts w:ascii="Times New Roman" w:hAnsi="Times New Roman"/>
          <w:snapToGrid w:val="0"/>
          <w:color w:val="000000"/>
        </w:rPr>
        <w:t>È co-inventor del brevetto depositato in USA No 026,412 (1996), riguardante l’uso d</w:t>
      </w:r>
      <w:r w:rsidRPr="00397EE4">
        <w:rPr>
          <w:rFonts w:ascii="Times New Roman" w:hAnsi="Times New Roman"/>
        </w:rPr>
        <w:t xml:space="preserve">i topi mutanti privi di recettore ad alta affinità per la nicotina come test per lo screening di terapie per la </w:t>
      </w:r>
      <w:r w:rsidRPr="00397EE4">
        <w:rPr>
          <w:rFonts w:ascii="Times New Roman" w:hAnsi="Times New Roman"/>
          <w:snapToGrid w:val="0"/>
          <w:color w:val="000000"/>
        </w:rPr>
        <w:t>malattia di Parkinson e la dipendenza da nicotina.</w:t>
      </w:r>
    </w:p>
    <w:p w:rsidR="00EA6FDB" w:rsidRPr="00397EE4" w:rsidRDefault="00EA6FDB" w:rsidP="00EA6FDB">
      <w:pPr>
        <w:tabs>
          <w:tab w:val="left" w:pos="-720"/>
        </w:tabs>
        <w:suppressAutoHyphens/>
        <w:rPr>
          <w:rFonts w:ascii="Times New Roman" w:hAnsi="Times New Roman"/>
          <w:snapToGrid w:val="0"/>
          <w:color w:val="000000"/>
        </w:rPr>
      </w:pPr>
    </w:p>
    <w:p w:rsidR="00EA6FDB" w:rsidRDefault="006A0642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È autore di 30</w:t>
      </w:r>
      <w:r w:rsidR="008B4BAC">
        <w:rPr>
          <w:rFonts w:ascii="Times New Roman" w:hAnsi="Times New Roman"/>
          <w:spacing w:val="-3"/>
        </w:rPr>
        <w:t>2</w:t>
      </w:r>
      <w:bookmarkStart w:id="0" w:name="_GoBack"/>
      <w:bookmarkEnd w:id="0"/>
      <w:r w:rsidR="002C7AE7">
        <w:rPr>
          <w:rFonts w:ascii="Times New Roman" w:hAnsi="Times New Roman"/>
          <w:spacing w:val="-3"/>
        </w:rPr>
        <w:t xml:space="preserve"> pubblicazioni in </w:t>
      </w:r>
      <w:proofErr w:type="spellStart"/>
      <w:r w:rsidR="002C7AE7">
        <w:rPr>
          <w:rFonts w:ascii="Times New Roman" w:hAnsi="Times New Roman"/>
          <w:spacing w:val="-3"/>
        </w:rPr>
        <w:t>extenso</w:t>
      </w:r>
      <w:proofErr w:type="spellEnd"/>
      <w:r w:rsidR="002C7AE7">
        <w:rPr>
          <w:rFonts w:ascii="Times New Roman" w:hAnsi="Times New Roman"/>
          <w:spacing w:val="-3"/>
        </w:rPr>
        <w:t xml:space="preserve"> (21</w:t>
      </w:r>
      <w:r>
        <w:rPr>
          <w:rFonts w:ascii="Times New Roman" w:hAnsi="Times New Roman"/>
          <w:spacing w:val="-3"/>
        </w:rPr>
        <w:t>7</w:t>
      </w:r>
      <w:r w:rsidR="00EA6FDB" w:rsidRPr="00397EE4">
        <w:rPr>
          <w:rFonts w:ascii="Times New Roman" w:hAnsi="Times New Roman"/>
          <w:spacing w:val="-3"/>
        </w:rPr>
        <w:t xml:space="preserve"> su rivista internazionale, 65 su libro in inglese, 2 su rivista francese e 1</w:t>
      </w:r>
      <w:r w:rsidR="00397EE4">
        <w:rPr>
          <w:rFonts w:ascii="Times New Roman" w:hAnsi="Times New Roman"/>
          <w:spacing w:val="-3"/>
        </w:rPr>
        <w:t>8</w:t>
      </w:r>
      <w:r w:rsidR="00EA6FDB" w:rsidRPr="00397EE4">
        <w:rPr>
          <w:rFonts w:ascii="Times New Roman" w:hAnsi="Times New Roman"/>
          <w:spacing w:val="-3"/>
        </w:rPr>
        <w:t xml:space="preserve"> in italiano) per un numero totale di citazioni di circa 1</w:t>
      </w:r>
      <w:r w:rsidR="00DB6E4D">
        <w:rPr>
          <w:rFonts w:ascii="Times New Roman" w:hAnsi="Times New Roman"/>
          <w:spacing w:val="-3"/>
        </w:rPr>
        <w:t>5</w:t>
      </w:r>
      <w:r w:rsidR="00EA6FDB" w:rsidRPr="00397EE4">
        <w:rPr>
          <w:rFonts w:ascii="Times New Roman" w:hAnsi="Times New Roman"/>
          <w:spacing w:val="-3"/>
        </w:rPr>
        <w:t xml:space="preserve">.000 e un indice-H di </w:t>
      </w:r>
      <w:r w:rsidR="00DB6E4D">
        <w:rPr>
          <w:rFonts w:ascii="Times New Roman" w:hAnsi="Times New Roman"/>
          <w:spacing w:val="-3"/>
        </w:rPr>
        <w:t>57</w:t>
      </w:r>
      <w:r w:rsidR="00397EE4">
        <w:rPr>
          <w:rFonts w:ascii="Times New Roman" w:hAnsi="Times New Roman"/>
          <w:spacing w:val="-3"/>
        </w:rPr>
        <w:t xml:space="preserve"> (</w:t>
      </w:r>
      <w:r w:rsidR="00DB6E4D">
        <w:rPr>
          <w:rFonts w:ascii="Times New Roman" w:hAnsi="Times New Roman"/>
          <w:spacing w:val="-3"/>
        </w:rPr>
        <w:t>Scopus</w:t>
      </w:r>
      <w:r w:rsidR="00397EE4">
        <w:rPr>
          <w:rFonts w:ascii="Times New Roman" w:hAnsi="Times New Roman"/>
          <w:spacing w:val="-3"/>
        </w:rPr>
        <w:t>)</w:t>
      </w:r>
      <w:r w:rsidR="00EA6FDB" w:rsidRPr="00397EE4">
        <w:rPr>
          <w:rFonts w:ascii="Times New Roman" w:hAnsi="Times New Roman"/>
          <w:spacing w:val="-3"/>
        </w:rPr>
        <w:t>. È coautore col prof. Agnati dei libri "Aspetti di neurofisiologia del dolore e dell'analgesia" (</w:t>
      </w:r>
      <w:proofErr w:type="spellStart"/>
      <w:r w:rsidR="00EA6FDB" w:rsidRPr="00397EE4">
        <w:rPr>
          <w:rFonts w:ascii="Times New Roman" w:hAnsi="Times New Roman"/>
          <w:spacing w:val="-3"/>
        </w:rPr>
        <w:t>Brexin</w:t>
      </w:r>
      <w:proofErr w:type="spellEnd"/>
      <w:r w:rsidR="00EA6FDB" w:rsidRPr="00397EE4">
        <w:rPr>
          <w:rFonts w:ascii="Times New Roman" w:hAnsi="Times New Roman"/>
          <w:spacing w:val="-3"/>
        </w:rPr>
        <w:t xml:space="preserve"> Library) </w:t>
      </w:r>
      <w:proofErr w:type="gramStart"/>
      <w:r w:rsidR="00EA6FDB" w:rsidRPr="00397EE4">
        <w:rPr>
          <w:rFonts w:ascii="Times New Roman" w:hAnsi="Times New Roman"/>
          <w:spacing w:val="-3"/>
        </w:rPr>
        <w:t>e "</w:t>
      </w:r>
      <w:proofErr w:type="gramEnd"/>
      <w:r w:rsidR="00EA6FDB" w:rsidRPr="00397EE4">
        <w:rPr>
          <w:rFonts w:ascii="Times New Roman" w:hAnsi="Times New Roman"/>
          <w:spacing w:val="-3"/>
        </w:rPr>
        <w:t>Fisiologia e patologia dell'invecchiamento cerebrale" (Ariete Editore)</w:t>
      </w:r>
      <w:r w:rsidR="0086180A">
        <w:rPr>
          <w:rFonts w:ascii="Times New Roman" w:hAnsi="Times New Roman"/>
          <w:spacing w:val="-3"/>
        </w:rPr>
        <w:t>,</w:t>
      </w:r>
      <w:r w:rsidR="00EA6FDB" w:rsidRPr="00397EE4">
        <w:rPr>
          <w:rFonts w:ascii="Times New Roman" w:hAnsi="Times New Roman"/>
          <w:spacing w:val="-3"/>
        </w:rPr>
        <w:t xml:space="preserve"> ha contribuito ad alcuni capitoli dei libri di testo “Fisiologia cardiovascolare” (</w:t>
      </w:r>
      <w:proofErr w:type="spellStart"/>
      <w:r w:rsidR="00EA6FDB" w:rsidRPr="00397EE4">
        <w:rPr>
          <w:rFonts w:ascii="Times New Roman" w:hAnsi="Times New Roman"/>
          <w:spacing w:val="-3"/>
        </w:rPr>
        <w:t>Piccin</w:t>
      </w:r>
      <w:proofErr w:type="spellEnd"/>
      <w:r w:rsidR="00EA6FDB" w:rsidRPr="00397EE4">
        <w:rPr>
          <w:rFonts w:ascii="Times New Roman" w:hAnsi="Times New Roman"/>
          <w:spacing w:val="-3"/>
        </w:rPr>
        <w:t xml:space="preserve"> Editore) e “Fisiologia dell’app</w:t>
      </w:r>
      <w:r w:rsidR="00430506" w:rsidRPr="00397EE4">
        <w:rPr>
          <w:rFonts w:ascii="Times New Roman" w:hAnsi="Times New Roman"/>
          <w:spacing w:val="-3"/>
        </w:rPr>
        <w:t xml:space="preserve">arato renale” (Editrice </w:t>
      </w:r>
      <w:proofErr w:type="spellStart"/>
      <w:r w:rsidR="00430506" w:rsidRPr="00397EE4">
        <w:rPr>
          <w:rFonts w:ascii="Times New Roman" w:hAnsi="Times New Roman"/>
          <w:spacing w:val="-3"/>
        </w:rPr>
        <w:t>Athena</w:t>
      </w:r>
      <w:proofErr w:type="spellEnd"/>
      <w:r w:rsidR="00430506" w:rsidRPr="00397EE4">
        <w:rPr>
          <w:rFonts w:ascii="Times New Roman" w:hAnsi="Times New Roman"/>
          <w:spacing w:val="-3"/>
        </w:rPr>
        <w:t>),</w:t>
      </w:r>
      <w:r w:rsidR="0086180A">
        <w:rPr>
          <w:rFonts w:ascii="Times New Roman" w:hAnsi="Times New Roman"/>
          <w:spacing w:val="-3"/>
        </w:rPr>
        <w:t xml:space="preserve"> ed è co-curatore del testo</w:t>
      </w:r>
      <w:r w:rsidR="00430506" w:rsidRPr="00397EE4">
        <w:rPr>
          <w:rFonts w:ascii="Times New Roman" w:hAnsi="Times New Roman"/>
          <w:spacing w:val="-3"/>
        </w:rPr>
        <w:t xml:space="preserve"> </w:t>
      </w:r>
      <w:r w:rsidR="0086180A">
        <w:rPr>
          <w:rFonts w:ascii="Times New Roman" w:hAnsi="Times New Roman"/>
          <w:spacing w:val="-3"/>
        </w:rPr>
        <w:t>“</w:t>
      </w:r>
      <w:r w:rsidR="00430506" w:rsidRPr="00397EE4">
        <w:rPr>
          <w:rFonts w:ascii="Times New Roman" w:hAnsi="Times New Roman"/>
          <w:spacing w:val="-3"/>
        </w:rPr>
        <w:t>Fisiologia Umana</w:t>
      </w:r>
      <w:r w:rsidR="0086180A">
        <w:rPr>
          <w:rFonts w:ascii="Times New Roman" w:hAnsi="Times New Roman"/>
          <w:spacing w:val="-3"/>
        </w:rPr>
        <w:t>”</w:t>
      </w:r>
      <w:r w:rsidR="00430506" w:rsidRPr="00397EE4">
        <w:rPr>
          <w:rFonts w:ascii="Times New Roman" w:hAnsi="Times New Roman"/>
          <w:spacing w:val="-3"/>
        </w:rPr>
        <w:t xml:space="preserve"> (Poletto Editore)</w:t>
      </w:r>
      <w:r w:rsidR="00EA6FDB" w:rsidRPr="00397EE4">
        <w:rPr>
          <w:rFonts w:ascii="Times New Roman" w:hAnsi="Times New Roman"/>
          <w:spacing w:val="-3"/>
        </w:rPr>
        <w:t>.</w:t>
      </w:r>
    </w:p>
    <w:p w:rsidR="00F47642" w:rsidRDefault="00F47642" w:rsidP="00EA6FDB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sectPr w:rsidR="00F47642" w:rsidSect="00CA1CC9">
      <w:endnotePr>
        <w:numFmt w:val="decimal"/>
      </w:endnotePr>
      <w:pgSz w:w="11907" w:h="16840" w:code="9"/>
      <w:pgMar w:top="1134" w:right="851" w:bottom="1134" w:left="1134" w:header="1440" w:footer="1440" w:gutter="0"/>
      <w:pgNumType w:start="1"/>
      <w:cols w:space="709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Bookman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B"/>
    <w:rsid w:val="00010FB2"/>
    <w:rsid w:val="000A75D7"/>
    <w:rsid w:val="002C7AE7"/>
    <w:rsid w:val="00345761"/>
    <w:rsid w:val="00397EE4"/>
    <w:rsid w:val="004277BB"/>
    <w:rsid w:val="00430506"/>
    <w:rsid w:val="00451641"/>
    <w:rsid w:val="00482184"/>
    <w:rsid w:val="00543648"/>
    <w:rsid w:val="005923D8"/>
    <w:rsid w:val="005A724D"/>
    <w:rsid w:val="00655DC3"/>
    <w:rsid w:val="006A0642"/>
    <w:rsid w:val="007A2189"/>
    <w:rsid w:val="0086180A"/>
    <w:rsid w:val="008B4BAC"/>
    <w:rsid w:val="009D1D0A"/>
    <w:rsid w:val="00AD3A0B"/>
    <w:rsid w:val="00B90B52"/>
    <w:rsid w:val="00BE499B"/>
    <w:rsid w:val="00DB6E4D"/>
    <w:rsid w:val="00E90C23"/>
    <w:rsid w:val="00EA6FDB"/>
    <w:rsid w:val="00F32444"/>
    <w:rsid w:val="00F4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EAF498"/>
  <w15:docId w15:val="{CB8242FF-B5BE-4DD6-B66A-74408AD6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FDB"/>
    <w:pPr>
      <w:autoSpaceDE w:val="0"/>
      <w:autoSpaceDN w:val="0"/>
      <w:spacing w:after="0" w:line="240" w:lineRule="auto"/>
    </w:pPr>
    <w:rPr>
      <w:rFonts w:ascii="ITC Bookman Light" w:eastAsia="Times New Roman" w:hAnsi="ITC Bookman Light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EA6FDB"/>
    <w:pPr>
      <w:autoSpaceDE/>
      <w:autoSpaceDN/>
      <w:spacing w:line="360" w:lineRule="atLeast"/>
      <w:ind w:left="1134" w:right="-634"/>
      <w:jc w:val="both"/>
    </w:pPr>
    <w:rPr>
      <w:rFonts w:ascii="Times" w:eastAsia="Times" w:hAnsi="Times"/>
      <w:szCs w:val="20"/>
      <w:lang w:val="en-GB"/>
    </w:rPr>
  </w:style>
  <w:style w:type="character" w:customStyle="1" w:styleId="journalname">
    <w:name w:val="journalname"/>
    <w:rsid w:val="00EA6FDB"/>
  </w:style>
  <w:style w:type="character" w:customStyle="1" w:styleId="volume">
    <w:name w:val="volume"/>
    <w:rsid w:val="00EA6FDB"/>
  </w:style>
  <w:style w:type="character" w:customStyle="1" w:styleId="pages">
    <w:name w:val="pages"/>
    <w:rsid w:val="00EA6FDB"/>
  </w:style>
  <w:style w:type="character" w:customStyle="1" w:styleId="issue">
    <w:name w:val="issue"/>
    <w:rsid w:val="00EA6FDB"/>
  </w:style>
  <w:style w:type="character" w:styleId="Collegamentoipertestuale">
    <w:name w:val="Hyperlink"/>
    <w:uiPriority w:val="99"/>
    <w:rsid w:val="00EA6FDB"/>
    <w:rPr>
      <w:color w:val="0000FF"/>
      <w:u w:val="single"/>
    </w:rPr>
  </w:style>
  <w:style w:type="character" w:customStyle="1" w:styleId="jrnl">
    <w:name w:val="jrnl"/>
    <w:rsid w:val="00EA6FDB"/>
    <w:rPr>
      <w:rFonts w:cs="Times New Roman"/>
    </w:rPr>
  </w:style>
  <w:style w:type="character" w:customStyle="1" w:styleId="apple-converted-space">
    <w:name w:val="apple-converted-space"/>
    <w:rsid w:val="00EA6FDB"/>
    <w:rPr>
      <w:rFonts w:cs="Times New Roman"/>
    </w:rPr>
  </w:style>
  <w:style w:type="character" w:customStyle="1" w:styleId="src">
    <w:name w:val="src"/>
    <w:uiPriority w:val="99"/>
    <w:rsid w:val="00EA6FDB"/>
    <w:rPr>
      <w:rFonts w:cs="Times New Roman"/>
    </w:rPr>
  </w:style>
  <w:style w:type="paragraph" w:styleId="Nessunaspaziatura">
    <w:name w:val="No Spacing"/>
    <w:uiPriority w:val="1"/>
    <w:qFormat/>
    <w:rsid w:val="00EA6F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ivider">
    <w:name w:val="divider"/>
    <w:rsid w:val="00EA6FDB"/>
  </w:style>
  <w:style w:type="character" w:customStyle="1" w:styleId="doi">
    <w:name w:val="doi"/>
    <w:rsid w:val="00EA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mzoli</dc:creator>
  <cp:lastModifiedBy>utente</cp:lastModifiedBy>
  <cp:revision>5</cp:revision>
  <dcterms:created xsi:type="dcterms:W3CDTF">2020-06-20T13:08:00Z</dcterms:created>
  <dcterms:modified xsi:type="dcterms:W3CDTF">2020-06-23T08:35:00Z</dcterms:modified>
</cp:coreProperties>
</file>